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BE" w:rsidRDefault="00B052C5">
      <w:pPr>
        <w:spacing w:line="234" w:lineRule="auto"/>
        <w:ind w:left="675" w:right="-15" w:hanging="231"/>
        <w:jc w:val="left"/>
      </w:pPr>
      <w:r>
        <w:fldChar w:fldCharType="begin"/>
      </w:r>
      <w:r>
        <w:instrText xml:space="preserve"> HYPERLINK "http://internet.garant.ru/document/redirect/405194627/0" \h </w:instrText>
      </w:r>
      <w:r>
        <w:fldChar w:fldCharType="separate"/>
      </w:r>
      <w:r>
        <w:rPr>
          <w:color w:val="106BBE"/>
        </w:rPr>
        <w:t>Распоряжение Губернатора Иркутской области от 16 августа 2022 г. N 244</w:t>
      </w:r>
      <w:r>
        <w:rPr>
          <w:color w:val="106BBE"/>
        </w:rPr>
        <w:fldChar w:fldCharType="end"/>
      </w:r>
      <w:hyperlink r:id="rId7">
        <w:r>
          <w:rPr>
            <w:color w:val="106BBE"/>
          </w:rPr>
          <w:t>-</w:t>
        </w:r>
      </w:hyperlink>
      <w:hyperlink r:id="rId8">
        <w:r>
          <w:rPr>
            <w:color w:val="106BBE"/>
          </w:rPr>
          <w:t xml:space="preserve">р "О Концепции </w:t>
        </w:r>
      </w:hyperlink>
      <w:hyperlink r:id="rId9">
        <w:r>
          <w:rPr>
            <w:color w:val="106BBE"/>
          </w:rPr>
          <w:t xml:space="preserve">развития системы комплексного межведомственного сопровождения лиц с ментальной </w:t>
        </w:r>
      </w:hyperlink>
    </w:p>
    <w:p w:rsidR="006876BE" w:rsidRDefault="00B052C5">
      <w:pPr>
        <w:spacing w:after="154" w:line="234" w:lineRule="auto"/>
        <w:ind w:left="62" w:right="-15" w:hanging="70"/>
        <w:jc w:val="left"/>
      </w:pPr>
      <w:hyperlink r:id="rId10">
        <w:r>
          <w:rPr>
            <w:color w:val="106BBE"/>
          </w:rPr>
          <w:t xml:space="preserve">инвалидностью и психофизическими нарушениями в Иркутской области на 2022 </w:t>
        </w:r>
      </w:hyperlink>
      <w:hyperlink r:id="rId11">
        <w:r>
          <w:rPr>
            <w:color w:val="106BBE"/>
          </w:rPr>
          <w:t>-</w:t>
        </w:r>
      </w:hyperlink>
      <w:hyperlink r:id="rId12">
        <w:r>
          <w:rPr>
            <w:color w:val="106BBE"/>
          </w:rPr>
          <w:t xml:space="preserve"> 2025 годы, плане </w:t>
        </w:r>
      </w:hyperlink>
      <w:hyperlink r:id="rId13">
        <w:r>
          <w:rPr>
            <w:color w:val="106BBE"/>
          </w:rPr>
          <w:t xml:space="preserve">мероприятий по реализации концепции развития системы комплексного межведомственного </w:t>
        </w:r>
      </w:hyperlink>
      <w:hyperlink r:id="rId14">
        <w:r>
          <w:rPr>
            <w:color w:val="106BBE"/>
          </w:rPr>
          <w:t xml:space="preserve">сопровождения лиц с ментальной инвалидностью и психофизическими нарушениями в Иркутской </w:t>
        </w:r>
      </w:hyperlink>
      <w:hyperlink r:id="rId15">
        <w:r>
          <w:rPr>
            <w:color w:val="106BBE"/>
          </w:rPr>
          <w:t xml:space="preserve">области на 2022 </w:t>
        </w:r>
      </w:hyperlink>
      <w:hyperlink r:id="rId16">
        <w:r>
          <w:rPr>
            <w:color w:val="106BBE"/>
          </w:rPr>
          <w:t>-</w:t>
        </w:r>
      </w:hyperlink>
      <w:hyperlink r:id="rId17">
        <w:r>
          <w:rPr>
            <w:color w:val="106BBE"/>
          </w:rPr>
          <w:t xml:space="preserve"> 2025 годы"</w:t>
        </w:r>
      </w:hyperlink>
      <w:hyperlink r:id="rId18">
        <w:r>
          <w:rPr>
            <w:color w:val="26282F"/>
          </w:rPr>
          <w:t xml:space="preserve"> </w:t>
        </w:r>
      </w:hyperlink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>Во исполнение пункта 2 протокола совещания от 28 сентября 2021 год</w:t>
      </w:r>
      <w:r>
        <w:t>а N 06</w:t>
      </w:r>
      <w:r>
        <w:t>-</w:t>
      </w:r>
      <w:r>
        <w:t xml:space="preserve">478/21 по вопросу "О развитии системы сопровождения лиц с ментальной инвалидностью и психофизическими нарушениями в Иркутской области", утвержденного Губернатором Иркутской области, руководствуясь </w:t>
      </w:r>
      <w:hyperlink r:id="rId19">
        <w:r>
          <w:rPr>
            <w:color w:val="106BBE"/>
          </w:rPr>
          <w:t>статьей 59</w:t>
        </w:r>
      </w:hyperlink>
      <w:hyperlink r:id="rId20">
        <w:r>
          <w:t xml:space="preserve"> </w:t>
        </w:r>
      </w:hyperlink>
      <w:r>
        <w:t xml:space="preserve">Устава Иркутской области: </w:t>
      </w:r>
    </w:p>
    <w:p w:rsidR="006876BE" w:rsidRDefault="00B052C5">
      <w:pPr>
        <w:numPr>
          <w:ilvl w:val="0"/>
          <w:numId w:val="1"/>
        </w:numPr>
      </w:pPr>
      <w:r>
        <w:t xml:space="preserve">Утвердить </w:t>
      </w:r>
      <w:r>
        <w:rPr>
          <w:color w:val="106BBE"/>
        </w:rPr>
        <w:t>Концепцию</w:t>
      </w:r>
      <w:r>
        <w:t xml:space="preserve"> развития системы комплексного межведомственного сопровождения лиц с ментальной инвалидностью и</w:t>
      </w:r>
      <w:r>
        <w:t xml:space="preserve"> психофизическими нарушениями в Иркутской области на 2022 </w:t>
      </w:r>
      <w:r>
        <w:t>-</w:t>
      </w:r>
      <w:r>
        <w:t xml:space="preserve"> 2025 годы (прилагается). </w:t>
      </w:r>
    </w:p>
    <w:p w:rsidR="006876BE" w:rsidRDefault="00B052C5">
      <w:pPr>
        <w:numPr>
          <w:ilvl w:val="0"/>
          <w:numId w:val="1"/>
        </w:numPr>
      </w:pPr>
      <w:r>
        <w:t xml:space="preserve">Утвердить </w:t>
      </w:r>
      <w:r>
        <w:rPr>
          <w:color w:val="106BBE"/>
        </w:rPr>
        <w:t>План</w:t>
      </w:r>
      <w:r>
        <w:t xml:space="preserve"> мероприятий по реализации Концепции развития системы комплексного межведомственного сопровождения лиц с ментальной инвалидностью и психофизическими нарушен</w:t>
      </w:r>
      <w:r>
        <w:t xml:space="preserve">иями в Иркутской области на 2022 </w:t>
      </w:r>
      <w:r>
        <w:t>-</w:t>
      </w:r>
      <w:r>
        <w:t xml:space="preserve"> 2025 годы (далее </w:t>
      </w:r>
      <w:r>
        <w:t>-</w:t>
      </w:r>
      <w:r>
        <w:t xml:space="preserve"> План мероприятий) (прилагается). </w:t>
      </w:r>
    </w:p>
    <w:p w:rsidR="006876BE" w:rsidRDefault="00B052C5">
      <w:pPr>
        <w:numPr>
          <w:ilvl w:val="0"/>
          <w:numId w:val="1"/>
        </w:numPr>
      </w:pPr>
      <w:r>
        <w:t xml:space="preserve">Руководителям исполнительных органов государственной власти Иркутской области, ответственным за реализацию </w:t>
      </w:r>
      <w:r>
        <w:rPr>
          <w:color w:val="106BBE"/>
        </w:rPr>
        <w:t>Плана</w:t>
      </w:r>
      <w:r>
        <w:t xml:space="preserve"> мероприятий, обеспечить исполнение соответствующих меро</w:t>
      </w:r>
      <w:r>
        <w:t xml:space="preserve">приятий в установленные Планом мероприятий сроки. </w:t>
      </w:r>
    </w:p>
    <w:p w:rsidR="006876BE" w:rsidRDefault="00B052C5">
      <w:pPr>
        <w:numPr>
          <w:ilvl w:val="0"/>
          <w:numId w:val="1"/>
        </w:numPr>
      </w:pPr>
      <w:r>
        <w:t xml:space="preserve">Настоящее распоряжение подлежит </w:t>
      </w:r>
      <w:r>
        <w:rPr>
          <w:color w:val="106BBE"/>
        </w:rPr>
        <w:t>официальному опубликовани</w:t>
      </w:r>
      <w:hyperlink r:id="rId21">
        <w:r>
          <w:rPr>
            <w:color w:val="106BBE"/>
          </w:rPr>
          <w:t>ю</w:t>
        </w:r>
      </w:hyperlink>
      <w:hyperlink r:id="rId22">
        <w:r>
          <w:t xml:space="preserve"> </w:t>
        </w:r>
      </w:hyperlink>
      <w:r>
        <w:t>в сетевом издании "Официальный интернет</w:t>
      </w:r>
      <w:r>
        <w:t>-</w:t>
      </w:r>
      <w:r>
        <w:t>портал правовой информации Иркутской области" (</w:t>
      </w:r>
      <w:hyperlink r:id="rId23">
        <w:r>
          <w:rPr>
            <w:color w:val="106BBE"/>
          </w:rPr>
          <w:t>ogirk.ru</w:t>
        </w:r>
      </w:hyperlink>
      <w:hyperlink r:id="rId24">
        <w:r>
          <w:t>)</w:t>
        </w:r>
      </w:hyperlink>
      <w:r>
        <w:t xml:space="preserve">.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108" w:firstLine="0"/>
      </w:pPr>
      <w:r>
        <w:t xml:space="preserve"> </w:t>
      </w:r>
      <w:r>
        <w:tab/>
        <w:t xml:space="preserve">И.И. Кобзев </w:t>
      </w:r>
    </w:p>
    <w:p w:rsidR="006876BE" w:rsidRDefault="00B052C5">
      <w:pPr>
        <w:spacing w:after="40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pStyle w:val="1"/>
      </w:pPr>
      <w:r>
        <w:t xml:space="preserve">Утверждена </w:t>
      </w:r>
    </w:p>
    <w:p w:rsidR="006876BE" w:rsidRDefault="00B052C5">
      <w:pPr>
        <w:spacing w:after="38" w:line="240" w:lineRule="auto"/>
        <w:ind w:left="10" w:right="27" w:hanging="10"/>
        <w:jc w:val="right"/>
      </w:pPr>
      <w:proofErr w:type="gramStart"/>
      <w:r>
        <w:rPr>
          <w:rFonts w:ascii="Arial" w:eastAsia="Arial" w:hAnsi="Arial" w:cs="Arial"/>
          <w:color w:val="106BBE"/>
        </w:rPr>
        <w:t>распоряжением</w:t>
      </w:r>
      <w:proofErr w:type="gramEnd"/>
      <w:r>
        <w:rPr>
          <w:rFonts w:ascii="Arial" w:eastAsia="Arial" w:hAnsi="Arial" w:cs="Arial"/>
          <w:b/>
          <w:color w:val="26282F"/>
        </w:rPr>
        <w:t xml:space="preserve"> Губернатора </w:t>
      </w:r>
    </w:p>
    <w:p w:rsidR="006876BE" w:rsidRDefault="00B052C5">
      <w:pPr>
        <w:spacing w:after="45" w:line="234" w:lineRule="auto"/>
        <w:ind w:left="6955" w:right="-15" w:firstLine="1036"/>
        <w:jc w:val="left"/>
      </w:pPr>
      <w:r>
        <w:rPr>
          <w:rFonts w:ascii="Arial" w:eastAsia="Arial" w:hAnsi="Arial" w:cs="Arial"/>
          <w:b/>
          <w:color w:val="26282F"/>
        </w:rPr>
        <w:t xml:space="preserve">Иркутской области </w:t>
      </w:r>
      <w:proofErr w:type="gramStart"/>
      <w:r>
        <w:rPr>
          <w:rFonts w:ascii="Arial" w:eastAsia="Arial" w:hAnsi="Arial" w:cs="Arial"/>
          <w:b/>
          <w:color w:val="26282F"/>
        </w:rPr>
        <w:t>от</w:t>
      </w:r>
      <w:proofErr w:type="gramEnd"/>
      <w:r>
        <w:rPr>
          <w:rFonts w:ascii="Arial" w:eastAsia="Arial" w:hAnsi="Arial" w:cs="Arial"/>
          <w:b/>
          <w:color w:val="26282F"/>
        </w:rPr>
        <w:t xml:space="preserve"> 16 августа 2022 г. N 244-р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42" w:right="-15" w:hanging="10"/>
        <w:jc w:val="center"/>
      </w:pPr>
      <w:r>
        <w:rPr>
          <w:color w:val="26282F"/>
        </w:rPr>
        <w:t xml:space="preserve">Концепция </w:t>
      </w:r>
    </w:p>
    <w:p w:rsidR="006876BE" w:rsidRDefault="00B052C5">
      <w:pPr>
        <w:ind w:left="42" w:right="-15" w:hanging="10"/>
        <w:jc w:val="center"/>
      </w:pPr>
      <w:proofErr w:type="gramStart"/>
      <w:r>
        <w:rPr>
          <w:color w:val="26282F"/>
        </w:rPr>
        <w:t>развития</w:t>
      </w:r>
      <w:proofErr w:type="gramEnd"/>
      <w:r>
        <w:rPr>
          <w:color w:val="26282F"/>
        </w:rPr>
        <w:t xml:space="preserve"> системы комплексного межведомственного сопровождения лиц с ментальной </w:t>
      </w:r>
    </w:p>
    <w:p w:rsidR="006876BE" w:rsidRDefault="00B052C5">
      <w:pPr>
        <w:spacing w:after="154"/>
        <w:ind w:left="93" w:right="-15" w:hanging="10"/>
        <w:jc w:val="left"/>
      </w:pPr>
      <w:proofErr w:type="gramStart"/>
      <w:r>
        <w:rPr>
          <w:color w:val="26282F"/>
        </w:rPr>
        <w:t>инвалидностью</w:t>
      </w:r>
      <w:proofErr w:type="gramEnd"/>
      <w:r>
        <w:rPr>
          <w:color w:val="26282F"/>
        </w:rPr>
        <w:t xml:space="preserve"> и психофизическими нарушениями в иркутской области на 2022 </w:t>
      </w:r>
      <w:r>
        <w:rPr>
          <w:color w:val="26282F"/>
        </w:rPr>
        <w:t>-</w:t>
      </w:r>
      <w:r>
        <w:rPr>
          <w:color w:val="26282F"/>
        </w:rPr>
        <w:t xml:space="preserve"> 2025 годы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Глава 1. Общие положения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>Концепция развития системы комплексного межведомственного со</w:t>
      </w:r>
      <w:r>
        <w:t xml:space="preserve">провождения лиц с ментальной инвалидностью и психофизическими нарушениями в Иркутской области на 2022 </w:t>
      </w:r>
      <w:r>
        <w:t>-</w:t>
      </w:r>
      <w:r>
        <w:t xml:space="preserve"> 2025 годы (далее </w:t>
      </w:r>
      <w:r>
        <w:t>-</w:t>
      </w:r>
      <w:r>
        <w:t xml:space="preserve"> Концепция) направлена на решение комплекса проблем </w:t>
      </w:r>
      <w:proofErr w:type="spellStart"/>
      <w:r>
        <w:t>абилитации</w:t>
      </w:r>
      <w:proofErr w:type="spellEnd"/>
      <w:r>
        <w:t>, социализации и включения в жизнь общества данной категории граждан, пр</w:t>
      </w:r>
      <w:r>
        <w:t xml:space="preserve">оживающих в Иркутской области. </w:t>
      </w:r>
    </w:p>
    <w:p w:rsidR="006876BE" w:rsidRDefault="00B052C5">
      <w:r>
        <w:t>Настоящая Концепция определяет цели, задачи, основные принципы и направления развития системы комплексного межведомственного сопровождения лиц с ментальной инвалидностью и другими психофизическими нарушениями в современной с</w:t>
      </w:r>
      <w:r>
        <w:t xml:space="preserve">истеме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 и детей</w:t>
      </w:r>
      <w:r>
        <w:t>-</w:t>
      </w:r>
      <w:r>
        <w:t xml:space="preserve">инвалидов. Концепцией определяются основные подходы к технологиям сопровождения инвалидов при получении ими различных услуг и организации их жизнеустройства. </w:t>
      </w:r>
    </w:p>
    <w:p w:rsidR="006876BE" w:rsidRDefault="00B052C5">
      <w:pPr>
        <w:ind w:left="720" w:firstLine="0"/>
      </w:pPr>
      <w:r>
        <w:lastRenderedPageBreak/>
        <w:t>В настоящей Концепции используются</w:t>
      </w:r>
      <w:r>
        <w:t xml:space="preserve"> следующие термины: </w:t>
      </w:r>
    </w:p>
    <w:p w:rsidR="006876BE" w:rsidRDefault="00B052C5">
      <w:proofErr w:type="gramStart"/>
      <w:r>
        <w:rPr>
          <w:color w:val="26282F"/>
        </w:rPr>
        <w:t>инвалид</w:t>
      </w:r>
      <w:proofErr w:type="gramEnd"/>
      <w:r>
        <w:t xml:space="preserve"> </w:t>
      </w:r>
      <w:r>
        <w:t>-</w:t>
      </w:r>
      <w: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 дефектами, приводящее к ограничению жизнедеятельности и вызывающее необходимость его социал</w:t>
      </w:r>
      <w:r>
        <w:t xml:space="preserve">ьной защиты. </w:t>
      </w:r>
    </w:p>
    <w:p w:rsidR="006876BE" w:rsidRDefault="00B052C5">
      <w:pPr>
        <w:ind w:firstLine="0"/>
      </w:pPr>
      <w:r>
        <w:t>Установление статуса "инвалид" осуществляется учреждениями медико</w:t>
      </w:r>
      <w:r>
        <w:t>-</w:t>
      </w:r>
      <w:r>
        <w:t xml:space="preserve">социальной экспертизы; </w:t>
      </w:r>
      <w:r>
        <w:rPr>
          <w:color w:val="26282F"/>
        </w:rPr>
        <w:t>умственная отсталость</w:t>
      </w:r>
      <w:r>
        <w:t xml:space="preserve"> </w:t>
      </w:r>
      <w:r>
        <w:t>-</w:t>
      </w:r>
      <w:r>
        <w:t xml:space="preserve"> врожденная или приобретенная в период развития задержка либо неполное развитие психики, проявляющаяся нарушением интеллекта, вызванная патологией головного мозга и ведущая к социальной </w:t>
      </w:r>
      <w:proofErr w:type="spellStart"/>
      <w:r>
        <w:t>дезадаптации</w:t>
      </w:r>
      <w:proofErr w:type="spellEnd"/>
      <w:r>
        <w:t xml:space="preserve">; </w:t>
      </w:r>
    </w:p>
    <w:p w:rsidR="006876BE" w:rsidRDefault="00B052C5">
      <w:r>
        <w:rPr>
          <w:color w:val="26282F"/>
        </w:rPr>
        <w:t>"ментальная" инвалидность</w:t>
      </w:r>
      <w:r>
        <w:t xml:space="preserve"> </w:t>
      </w:r>
      <w:r>
        <w:t>-</w:t>
      </w:r>
      <w:r>
        <w:t xml:space="preserve">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ограничению жизнедеятельности и вызывающими необходимость социальной защиты; </w:t>
      </w:r>
      <w:r>
        <w:rPr>
          <w:color w:val="26282F"/>
        </w:rPr>
        <w:t>ме</w:t>
      </w:r>
      <w:r>
        <w:rPr>
          <w:color w:val="26282F"/>
        </w:rPr>
        <w:t>нтальные нарушения</w:t>
      </w:r>
      <w:r>
        <w:t xml:space="preserve"> </w:t>
      </w:r>
      <w:r>
        <w:t>-</w:t>
      </w:r>
      <w:r>
        <w:t xml:space="preserve"> психические (интеллектуальные) расстройства, которые ограничивают способность человека обслуживать себя, обучаться, заниматься трудовой деятельностью, устанавливать социальные контакты и взаимодействие, осложняют процесс интеграции в о</w:t>
      </w:r>
      <w:r>
        <w:t xml:space="preserve">бщество. Ментальные нарушения возникают вследствие патологий центральной нервной системы, расстройств аутистического спектра, генетических, неврологических и других психофизических нарушений; </w:t>
      </w:r>
      <w:r>
        <w:rPr>
          <w:color w:val="26282F"/>
        </w:rPr>
        <w:t>психофизическое нарушение</w:t>
      </w:r>
      <w:r>
        <w:t xml:space="preserve"> </w:t>
      </w:r>
      <w:r>
        <w:t>-</w:t>
      </w:r>
      <w:r>
        <w:t xml:space="preserve"> это общее наименование разнообразных</w:t>
      </w:r>
      <w:r>
        <w:t xml:space="preserve"> трудностей развития детей любого возраста, которое постепенно вытесняет употреблявшийся ранее термин "аномалии развития у детей". К нарушениям в психофизическом развитии относятся различные трудности, связанные со слухом, зрением, речью, опорно</w:t>
      </w:r>
      <w:r>
        <w:t>-</w:t>
      </w:r>
      <w:r>
        <w:t>двигательн</w:t>
      </w:r>
      <w:r>
        <w:t xml:space="preserve">ым аппаратом, задержкой психического развития, эмоциональными, интеллектуальными проблемами и т.п.; </w:t>
      </w:r>
      <w:r>
        <w:rPr>
          <w:color w:val="26282F"/>
        </w:rPr>
        <w:t xml:space="preserve">расстройства аутистического спектра </w:t>
      </w:r>
      <w:r>
        <w:t xml:space="preserve">(РАС) </w:t>
      </w:r>
      <w:r>
        <w:t>-</w:t>
      </w:r>
      <w:r>
        <w:t xml:space="preserve"> это нарушения развития, которые характеризуются дефицитом социального взаимодействия, дисфункцией сенсорных сист</w:t>
      </w:r>
      <w:r>
        <w:t xml:space="preserve">ем, а также склонностью к стереотипным действиям; </w:t>
      </w:r>
      <w:r>
        <w:rPr>
          <w:color w:val="26282F"/>
        </w:rPr>
        <w:t>тяжелые множественные нарушения развития</w:t>
      </w:r>
      <w:r>
        <w:t xml:space="preserve"> (далее </w:t>
      </w:r>
      <w:r>
        <w:t>-</w:t>
      </w:r>
      <w:r>
        <w:t xml:space="preserve"> ТМНР) </w:t>
      </w:r>
      <w:r>
        <w:t>-</w:t>
      </w:r>
      <w:r>
        <w:t xml:space="preserve"> комплексный синдром, частью которого является нарушение интеллектуального развития в сочетании с нарушениями зрения, слуха, физического развития и т</w:t>
      </w:r>
      <w:r>
        <w:t xml:space="preserve">рудностями в воспитании; </w:t>
      </w:r>
      <w:r>
        <w:rPr>
          <w:color w:val="26282F"/>
        </w:rPr>
        <w:t>реабилитация</w:t>
      </w:r>
      <w:r>
        <w:t xml:space="preserve"> </w:t>
      </w:r>
      <w:r>
        <w:t>-</w:t>
      </w:r>
      <w:r>
        <w:t xml:space="preserve"> система полного или частичного восстановления способностей к бытовой, </w:t>
      </w:r>
    </w:p>
    <w:p w:rsidR="006876BE" w:rsidRDefault="00B052C5">
      <w:pPr>
        <w:ind w:left="705" w:hanging="720"/>
      </w:pPr>
      <w:proofErr w:type="gramStart"/>
      <w:r>
        <w:t>общественной</w:t>
      </w:r>
      <w:proofErr w:type="gramEnd"/>
      <w:r>
        <w:t xml:space="preserve">, профессиональной или иной деятельности; </w:t>
      </w:r>
      <w:proofErr w:type="spellStart"/>
      <w:r>
        <w:rPr>
          <w:color w:val="26282F"/>
        </w:rPr>
        <w:t>абилитация</w:t>
      </w:r>
      <w:proofErr w:type="spellEnd"/>
      <w:r>
        <w:t xml:space="preserve"> </w:t>
      </w:r>
      <w:r>
        <w:t>-</w:t>
      </w:r>
      <w:r>
        <w:t xml:space="preserve"> система и процесс формирования отсутствующих способностей к бытовой, </w:t>
      </w:r>
    </w:p>
    <w:p w:rsidR="006876BE" w:rsidRDefault="00B052C5">
      <w:pPr>
        <w:ind w:firstLine="0"/>
      </w:pPr>
      <w:proofErr w:type="gramStart"/>
      <w:r>
        <w:t>обществе</w:t>
      </w:r>
      <w:r>
        <w:t>нной</w:t>
      </w:r>
      <w:proofErr w:type="gramEnd"/>
      <w:r>
        <w:t xml:space="preserve">, профессиональной и иной деятельности; </w:t>
      </w:r>
      <w:r>
        <w:rPr>
          <w:color w:val="26282F"/>
        </w:rPr>
        <w:t>доступная среда</w:t>
      </w:r>
      <w:r>
        <w:t xml:space="preserve"> </w:t>
      </w:r>
      <w:r>
        <w:t>-</w:t>
      </w:r>
      <w:r>
        <w:t xml:space="preserve"> обеспечение равного доступа лиц с ментальными нарушениями к объектам инфраструктуры, услугам и информации, включая объекты образования, культуры, спорта, сопровождаемого проживания, сопровождаем</w:t>
      </w:r>
      <w:r>
        <w:t xml:space="preserve">ой социальной дневной занятости; </w:t>
      </w:r>
    </w:p>
    <w:p w:rsidR="006876BE" w:rsidRDefault="00B052C5">
      <w:r>
        <w:rPr>
          <w:color w:val="26282F"/>
        </w:rPr>
        <w:t>психолого</w:t>
      </w:r>
      <w:r>
        <w:rPr>
          <w:color w:val="26282F"/>
        </w:rPr>
        <w:t>-</w:t>
      </w:r>
      <w:r>
        <w:rPr>
          <w:color w:val="26282F"/>
        </w:rPr>
        <w:t xml:space="preserve">педагогическая реабилитация и </w:t>
      </w:r>
      <w:proofErr w:type="spellStart"/>
      <w:r>
        <w:rPr>
          <w:color w:val="26282F"/>
        </w:rPr>
        <w:t>абилитация</w:t>
      </w:r>
      <w:proofErr w:type="spellEnd"/>
      <w:r>
        <w:t xml:space="preserve"> </w:t>
      </w:r>
      <w:r>
        <w:t>-</w:t>
      </w:r>
      <w:r>
        <w:t xml:space="preserve"> комплекс психолого</w:t>
      </w:r>
      <w:r>
        <w:t>-</w:t>
      </w:r>
      <w:r>
        <w:t>педагогических мероприятий, направленных на восстановление, коррекцию и (или) компенсацию нарушенных двигательных, сенсорных, познавательных, в том чи</w:t>
      </w:r>
      <w:r>
        <w:t>сле речевых, и эмоционально</w:t>
      </w:r>
      <w:r>
        <w:t>-</w:t>
      </w:r>
      <w:r>
        <w:t>волевых процессов или их сочетаний, поведения; обеспечение специальных психолого</w:t>
      </w:r>
      <w:r>
        <w:t>-</w:t>
      </w:r>
      <w:r>
        <w:t xml:space="preserve">педагогических условий всестороннего развития личности с учетом ее актуальных и потенциальных возможностей и особых образовательных потребностей; </w:t>
      </w:r>
      <w:r>
        <w:rPr>
          <w:color w:val="26282F"/>
        </w:rPr>
        <w:t>д</w:t>
      </w:r>
      <w:r>
        <w:rPr>
          <w:color w:val="26282F"/>
        </w:rPr>
        <w:t>ети группы риска</w:t>
      </w:r>
      <w:r>
        <w:t xml:space="preserve"> </w:t>
      </w:r>
      <w:r>
        <w:t>-</w:t>
      </w:r>
      <w:r>
        <w:t xml:space="preserve"> дети (как правило в возрасте от 0 до 3 лет) с риском развития стойких нарушений функций организма и ограничений жизнедеятельности; дети</w:t>
      </w:r>
      <w:r>
        <w:t>-</w:t>
      </w:r>
      <w:r>
        <w:t>сироты и дети, оставшиеся без попечения родителей (не инвалиды); дети из семей, находящихся в социаль</w:t>
      </w:r>
      <w:r>
        <w:t xml:space="preserve">но опасном положении (не инвалиды); </w:t>
      </w:r>
      <w:r>
        <w:rPr>
          <w:color w:val="26282F"/>
        </w:rPr>
        <w:t>ранняя помощь</w:t>
      </w:r>
      <w:r>
        <w:t xml:space="preserve"> </w:t>
      </w:r>
      <w:r>
        <w:t>-</w:t>
      </w:r>
      <w:r>
        <w:t xml:space="preserve"> комплекс медицинских, социальных и психолого</w:t>
      </w:r>
      <w:r>
        <w:t>-</w:t>
      </w:r>
      <w:r>
        <w:t xml:space="preserve">педагогических услуг, оказываемых на межведомственной основе детям с ментальными нарушениями и их семьям, направленных на раннее выявление детей с ментальными </w:t>
      </w:r>
      <w:r>
        <w:t>нарушениями,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семей и повышение компетентности родителей (законных представ</w:t>
      </w:r>
      <w:r>
        <w:t xml:space="preserve">ителей); </w:t>
      </w:r>
      <w:r>
        <w:rPr>
          <w:color w:val="26282F"/>
        </w:rPr>
        <w:t>служба ранней помощи</w:t>
      </w:r>
      <w:r>
        <w:t xml:space="preserve"> </w:t>
      </w:r>
      <w:r>
        <w:t>-</w:t>
      </w:r>
      <w:r>
        <w:t xml:space="preserve"> организации (структурные подразделения, службы, кабинеты) различной ведомственной принадлежности, негосударственные организации, предоставляющие услуги детям в возрасте до 3 лет, в том числе с ментальными нарушениями, и их с</w:t>
      </w:r>
      <w:r>
        <w:t>емьям, предполагающие индивидуальную диагностику развития ребенка, проведение коррекционно</w:t>
      </w:r>
      <w:r>
        <w:t>-</w:t>
      </w:r>
      <w:r>
        <w:t xml:space="preserve">развивающих занятий с детьми и </w:t>
      </w:r>
      <w:r>
        <w:lastRenderedPageBreak/>
        <w:t xml:space="preserve">консультаций родителей специалистами службы ранней помощи и сопровождения семей; инклюзивное образование </w:t>
      </w:r>
      <w:r>
        <w:t>-</w:t>
      </w:r>
      <w:r>
        <w:t xml:space="preserve"> обеспечение равного доступа</w:t>
      </w:r>
      <w:r>
        <w:t xml:space="preserve"> к образованию для всех обучающихся с учетом разнообразия особых образовательных потребностей и индивидуальных возможностей; </w:t>
      </w:r>
      <w:r>
        <w:rPr>
          <w:color w:val="26282F"/>
        </w:rPr>
        <w:t>группа комбинированной направленности</w:t>
      </w:r>
      <w:r>
        <w:t xml:space="preserve"> </w:t>
      </w:r>
      <w:r>
        <w:t>-</w:t>
      </w:r>
      <w:r>
        <w:t xml:space="preserve"> форма организации дошкольного образования, при которой организовано совместное образование </w:t>
      </w:r>
      <w:proofErr w:type="spellStart"/>
      <w:r>
        <w:t>нормотипичных</w:t>
      </w:r>
      <w:proofErr w:type="spellEnd"/>
      <w:r>
        <w:t xml:space="preserve"> детей и детей с ограниченными возможностями здоровья в соответствии с основными общеобразовательными программами </w:t>
      </w:r>
      <w:r>
        <w:t>-</w:t>
      </w:r>
      <w:r>
        <w:t xml:space="preserve"> образовательными программами дошкольного образования, в том числе для обучающихся с ограниченными возможностями здоровья; </w:t>
      </w:r>
      <w:r>
        <w:rPr>
          <w:color w:val="26282F"/>
        </w:rPr>
        <w:t>групп</w:t>
      </w:r>
      <w:r>
        <w:rPr>
          <w:color w:val="26282F"/>
        </w:rPr>
        <w:t>а компенсирующей направленности</w:t>
      </w:r>
      <w:r>
        <w:t xml:space="preserve"> </w:t>
      </w:r>
      <w:r>
        <w:t>-</w:t>
      </w:r>
      <w:r>
        <w:t xml:space="preserve"> форма организации дошкольного образования только для детей с ограниченными возможностями здоровья, при которой осуществляется коррекция недостатков в физическом и (или) психическом развитии с учетом особенностей психофизич</w:t>
      </w:r>
      <w:r>
        <w:t xml:space="preserve">еского развития и возможностей воспитанников; </w:t>
      </w:r>
      <w:r>
        <w:rPr>
          <w:color w:val="26282F"/>
        </w:rPr>
        <w:t>сопровождение</w:t>
      </w:r>
      <w:r>
        <w:t xml:space="preserve"> </w:t>
      </w:r>
      <w:r>
        <w:t>-</w:t>
      </w:r>
      <w:r>
        <w:t xml:space="preserve"> данное понятие рассматривается в двух контекстах. В первом контексте сопровождение рассматривается как принцип, на основе которого строится работа системы комплексного межведомственного сопровож</w:t>
      </w:r>
      <w:r>
        <w:t>дения лиц с ментальными нарушениями. Реализация принципа происходит в процессе деятельности, осуществляемой исполнительными органами государственной власти Иркутской области и органами местного самоуправления муниципальных образований Иркутской области, юр</w:t>
      </w:r>
      <w:r>
        <w:t>идическими лицами, благотворителями и добровольцами, по организации системы сопровождения и предоставлению услуг лицам с ментальными нарушениями (их семьям) с целью максимального включения в активную жизнь общества и максимально возможную нормализацию их ж</w:t>
      </w:r>
      <w:r>
        <w:t xml:space="preserve">изнедеятельности. </w:t>
      </w:r>
    </w:p>
    <w:p w:rsidR="006876BE" w:rsidRDefault="00B052C5">
      <w:r>
        <w:t>Во втором контексте сопровождение рассматривается как технология, используемая в ранней помощи при сопровождении семьи, в сопровождаемом проживании, сопровождаемой социальной дневной занятости. Под сопровождением инвалидов (как технологией) понимается комп</w:t>
      </w:r>
      <w:r>
        <w:t>лекс услуг и мероприятий, направленных на нормализацию жизни инвалидов, оказание индивидуальной помощи лицам с инвалидностью для поддержки их жизни в местах обычного проживания лиц или по месту их выбора (в местном сообществе), включение в жизнь местного с</w:t>
      </w:r>
      <w:r>
        <w:t xml:space="preserve">ообщества, а также недопущение их социальной изоляции или сегрегации; </w:t>
      </w:r>
      <w:r>
        <w:rPr>
          <w:color w:val="26282F"/>
        </w:rPr>
        <w:t>служба сопровождения</w:t>
      </w:r>
      <w:r>
        <w:t xml:space="preserve"> </w:t>
      </w:r>
      <w:r>
        <w:t>-</w:t>
      </w:r>
      <w:r>
        <w:t xml:space="preserve"> организации (структурные подразделения, службы, кабинеты) различной ведомственной принадлежности, негосударственные организации, предоставляющие услуги лицам с мен</w:t>
      </w:r>
      <w:r>
        <w:t xml:space="preserve">тальными нарушениями (детям и/или взрослым) и их семьям, направленные на социальную интеграцию и нормализацию их жизни; </w:t>
      </w:r>
      <w:r>
        <w:rPr>
          <w:color w:val="26282F"/>
        </w:rPr>
        <w:t>комплексное сопровождение</w:t>
      </w:r>
      <w:r>
        <w:t xml:space="preserve"> </w:t>
      </w:r>
      <w:r>
        <w:t>-</w:t>
      </w:r>
      <w:r>
        <w:t xml:space="preserve"> содействие на межведомственной основе при получении лицами с ментальными нарушениями социально значимых услу</w:t>
      </w:r>
      <w:r>
        <w:t>г (медицинских, социальных, образовательных, услуг в сфере занятости, культуры, физической культуры и спорта), а также комплекс мероприятий для родителей (законных представителей) лиц с ментальными нарушениями, направленных на социальную интеграцию в общес</w:t>
      </w:r>
      <w:r>
        <w:t xml:space="preserve">тво и нормализацию жизни в семье; </w:t>
      </w:r>
      <w:r>
        <w:rPr>
          <w:color w:val="26282F"/>
        </w:rPr>
        <w:t>социальное сопровождение</w:t>
      </w:r>
      <w:r>
        <w:t xml:space="preserve"> </w:t>
      </w:r>
      <w:r>
        <w:t>-</w:t>
      </w:r>
      <w:r>
        <w:t xml:space="preserve">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услугам; </w:t>
      </w:r>
      <w:r>
        <w:rPr>
          <w:color w:val="26282F"/>
        </w:rPr>
        <w:t>сопровождаемое проживание</w:t>
      </w:r>
      <w:r>
        <w:t xml:space="preserve"> </w:t>
      </w:r>
      <w:r>
        <w:t>-</w:t>
      </w:r>
      <w:r>
        <w:t xml:space="preserve"> форма жизнеустр</w:t>
      </w:r>
      <w:r>
        <w:t>ойства людей с ментальными нарушениями, направленная на реализацию их права жить в обычных местах проживания, предусматривающая создание условий для проживания малыми группами и индивидуально, персональную помощь, необходимую для поддержки активной жизни и</w:t>
      </w:r>
      <w:r>
        <w:t xml:space="preserve"> реализации основных жизненных потребностей (организация быта, досуга, общения и социальных связей) в местном сообществе; </w:t>
      </w:r>
      <w:r>
        <w:rPr>
          <w:color w:val="26282F"/>
        </w:rPr>
        <w:t>сопровождаемая социальная дневная занятость</w:t>
      </w:r>
      <w:r>
        <w:t xml:space="preserve"> </w:t>
      </w:r>
      <w:r>
        <w:t>-</w:t>
      </w:r>
      <w:r>
        <w:t xml:space="preserve"> эта форма занятости предпочтительна для лиц с тяжелой формой ментальных нарушений, котор</w:t>
      </w:r>
      <w:r>
        <w:t>ые не могут участвовать в производственном процессе в силу тяжести интеллектуальных и/или иных психофизических нарушений (опорно</w:t>
      </w:r>
      <w:r>
        <w:t>-</w:t>
      </w:r>
      <w:r>
        <w:t>двигательных, сенсорных функций, психических заболеваний и др.). Сопровождаемая социальная дневная занятость предполагает участ</w:t>
      </w:r>
      <w:r>
        <w:t>ие (активное и пассивное) человека с инвалидностью в социокультурной деятельности, социальном общении и взаимодействии, выполнении предметно</w:t>
      </w:r>
      <w:r>
        <w:t>-</w:t>
      </w:r>
      <w:r>
        <w:t xml:space="preserve">практических действий, включая доступные операции трудовой и бытовой деятельности и т.д.; </w:t>
      </w:r>
      <w:r>
        <w:rPr>
          <w:color w:val="26282F"/>
        </w:rPr>
        <w:t>сопровождаемая трудовая д</w:t>
      </w:r>
      <w:r>
        <w:rPr>
          <w:color w:val="26282F"/>
        </w:rPr>
        <w:t>еятельность</w:t>
      </w:r>
      <w:r>
        <w:t xml:space="preserve"> </w:t>
      </w:r>
      <w:r>
        <w:t>-</w:t>
      </w:r>
      <w:r>
        <w:t xml:space="preserve"> предоставление мер поддержки, необходимых и достаточных для обеспечения устойчивости трудоустройства и осуществления человеком с ментальными нарушениями трудовой деятельности в соответствии с требованиями работодателя и законодательства Росси</w:t>
      </w:r>
      <w:r>
        <w:t xml:space="preserve">йской Федерации; </w:t>
      </w:r>
    </w:p>
    <w:p w:rsidR="006876BE" w:rsidRDefault="00B052C5">
      <w:proofErr w:type="gramStart"/>
      <w:r>
        <w:rPr>
          <w:color w:val="26282F"/>
        </w:rPr>
        <w:lastRenderedPageBreak/>
        <w:t>сопровождаемая</w:t>
      </w:r>
      <w:proofErr w:type="gramEnd"/>
      <w:r>
        <w:rPr>
          <w:color w:val="26282F"/>
        </w:rPr>
        <w:t xml:space="preserve"> трудовая деятельность в "защищенных" условиях</w:t>
      </w:r>
      <w:r>
        <w:t xml:space="preserve"> </w:t>
      </w:r>
      <w:r>
        <w:t>-</w:t>
      </w:r>
      <w:r>
        <w:t xml:space="preserve"> специализированные мастерские или иные организации, где лица с инвалидностью участвуют в трудовой деятельности как на условиях трудового договора, так и на условиях осуществле</w:t>
      </w:r>
      <w:r>
        <w:t xml:space="preserve">ния добровольной трудовой деятельности. Их созидательная деятельность носит как реабилитационный, так и производственный характер. </w:t>
      </w:r>
    </w:p>
    <w:p w:rsidR="006876BE" w:rsidRDefault="00B052C5">
      <w:r>
        <w:t xml:space="preserve">При организации работы по оказанию помощи лицам с ментальными нарушениями применяются следующие нормативные правовые акты: </w:t>
      </w:r>
    </w:p>
    <w:p w:rsidR="006876BE" w:rsidRDefault="00B052C5">
      <w:pPr>
        <w:ind w:left="10" w:hanging="10"/>
        <w:jc w:val="right"/>
      </w:pPr>
      <w:hyperlink r:id="rId25">
        <w:r>
          <w:rPr>
            <w:color w:val="106BBE"/>
          </w:rPr>
          <w:t>Конвенция</w:t>
        </w:r>
      </w:hyperlink>
      <w:hyperlink r:id="rId26">
        <w:r>
          <w:t xml:space="preserve"> </w:t>
        </w:r>
      </w:hyperlink>
      <w:r>
        <w:t xml:space="preserve">ООН о правах ребенка, ратифицирована постановлением Верховного Совета </w:t>
      </w:r>
    </w:p>
    <w:p w:rsidR="006876BE" w:rsidRDefault="00B052C5">
      <w:pPr>
        <w:ind w:firstLine="0"/>
      </w:pPr>
      <w:r>
        <w:t>СССР от 13 июня 1990 года N 1</w:t>
      </w:r>
      <w:r>
        <w:t>559</w:t>
      </w:r>
      <w:r>
        <w:t>-</w:t>
      </w:r>
      <w:r>
        <w:t xml:space="preserve">1 (далее </w:t>
      </w:r>
      <w:r>
        <w:t>-</w:t>
      </w:r>
      <w:r>
        <w:t xml:space="preserve"> Конвенция ООН о правах ребенка); </w:t>
      </w:r>
    </w:p>
    <w:p w:rsidR="006876BE" w:rsidRDefault="00B052C5">
      <w:hyperlink r:id="rId27">
        <w:r>
          <w:rPr>
            <w:color w:val="106BBE"/>
          </w:rPr>
          <w:t>Конвенция</w:t>
        </w:r>
      </w:hyperlink>
      <w:hyperlink r:id="rId28">
        <w:r>
          <w:t xml:space="preserve"> </w:t>
        </w:r>
      </w:hyperlink>
      <w:r>
        <w:t>ООН о правах инвалидов от 13 декабря 2006 года, рат</w:t>
      </w:r>
      <w:r>
        <w:t xml:space="preserve">ифицирована </w:t>
      </w:r>
      <w:hyperlink r:id="rId29">
        <w:r>
          <w:rPr>
            <w:color w:val="106BBE"/>
          </w:rPr>
          <w:t xml:space="preserve">Федеральным </w:t>
        </w:r>
      </w:hyperlink>
      <w:hyperlink r:id="rId30">
        <w:r>
          <w:rPr>
            <w:color w:val="106BBE"/>
          </w:rPr>
          <w:t>законом</w:t>
        </w:r>
      </w:hyperlink>
      <w:hyperlink r:id="rId31">
        <w:r>
          <w:t xml:space="preserve"> </w:t>
        </w:r>
      </w:hyperlink>
      <w:r>
        <w:t>от</w:t>
      </w:r>
      <w:r>
        <w:t xml:space="preserve"> 3 мая 2012 года N 46</w:t>
      </w:r>
      <w:r>
        <w:t>-</w:t>
      </w:r>
      <w:r>
        <w:t xml:space="preserve">ФЗ "О ратификации Конвенции о правах инвалидов" (далее </w:t>
      </w:r>
      <w:r>
        <w:t>-</w:t>
      </w:r>
      <w:r>
        <w:t xml:space="preserve"> </w:t>
      </w:r>
    </w:p>
    <w:p w:rsidR="006876BE" w:rsidRDefault="00B052C5">
      <w:pPr>
        <w:ind w:firstLine="0"/>
      </w:pPr>
      <w:r>
        <w:t xml:space="preserve">Конвенция ООН о правах инвалидов); </w:t>
      </w:r>
    </w:p>
    <w:p w:rsidR="006876BE" w:rsidRDefault="00B052C5">
      <w:pPr>
        <w:ind w:left="10" w:hanging="10"/>
        <w:jc w:val="right"/>
      </w:pPr>
      <w:hyperlink r:id="rId32">
        <w:r>
          <w:rPr>
            <w:color w:val="106BBE"/>
          </w:rPr>
          <w:t>Закон</w:t>
        </w:r>
      </w:hyperlink>
      <w:hyperlink r:id="rId33">
        <w:r>
          <w:t xml:space="preserve"> </w:t>
        </w:r>
      </w:hyperlink>
      <w:r>
        <w:t>Российской Федерации от 19 апреля 1991 года N 1032</w:t>
      </w:r>
      <w:r>
        <w:t>-</w:t>
      </w:r>
      <w:r>
        <w:t xml:space="preserve">1 "О занятости населения в </w:t>
      </w:r>
    </w:p>
    <w:p w:rsidR="006876BE" w:rsidRDefault="00B052C5">
      <w:pPr>
        <w:ind w:firstLine="0"/>
      </w:pPr>
      <w:r>
        <w:t xml:space="preserve">Российской Федерации"; </w:t>
      </w:r>
    </w:p>
    <w:p w:rsidR="006876BE" w:rsidRDefault="00B052C5">
      <w:hyperlink r:id="rId34">
        <w:r>
          <w:rPr>
            <w:color w:val="106BBE"/>
          </w:rPr>
          <w:t>Закон</w:t>
        </w:r>
      </w:hyperlink>
      <w:hyperlink r:id="rId35">
        <w:r>
          <w:t xml:space="preserve"> </w:t>
        </w:r>
      </w:hyperlink>
      <w:r>
        <w:t>Российской Федерации от 2 июля 1992 года N 3185</w:t>
      </w:r>
      <w:r>
        <w:t>-</w:t>
      </w:r>
      <w:r>
        <w:t xml:space="preserve">1 "О психиатрической помощи и гарантиях прав граждан при ее оказании"; </w:t>
      </w:r>
    </w:p>
    <w:p w:rsidR="006876BE" w:rsidRDefault="00B052C5">
      <w:hyperlink r:id="rId36">
        <w:r>
          <w:rPr>
            <w:color w:val="106BBE"/>
          </w:rPr>
          <w:t>Федеральный закон</w:t>
        </w:r>
      </w:hyperlink>
      <w:hyperlink r:id="rId37">
        <w:r>
          <w:t xml:space="preserve"> </w:t>
        </w:r>
      </w:hyperlink>
      <w:r>
        <w:t>от 24 ноября 1995 года N 181</w:t>
      </w:r>
      <w:r>
        <w:t>-</w:t>
      </w:r>
      <w:r>
        <w:t xml:space="preserve">ФЗ "О социальной защите инвалидов в Российской Федерации"; </w:t>
      </w:r>
    </w:p>
    <w:p w:rsidR="006876BE" w:rsidRDefault="00B052C5">
      <w:pPr>
        <w:ind w:left="10" w:hanging="10"/>
        <w:jc w:val="right"/>
      </w:pPr>
      <w:hyperlink r:id="rId38">
        <w:r>
          <w:rPr>
            <w:color w:val="106BBE"/>
          </w:rPr>
          <w:t>Федеральный закон</w:t>
        </w:r>
      </w:hyperlink>
      <w:hyperlink r:id="rId39">
        <w:r>
          <w:t xml:space="preserve"> </w:t>
        </w:r>
      </w:hyperlink>
      <w:r>
        <w:t>от 24 июля 1998 года N 124</w:t>
      </w:r>
      <w:r>
        <w:t>-</w:t>
      </w:r>
      <w:r>
        <w:t xml:space="preserve">ФЗ "Об основных гарантиях прав ребенка в </w:t>
      </w:r>
    </w:p>
    <w:p w:rsidR="006876BE" w:rsidRDefault="00B052C5">
      <w:pPr>
        <w:ind w:firstLine="0"/>
      </w:pPr>
      <w:r>
        <w:t xml:space="preserve">Российской Федерации"; </w:t>
      </w:r>
    </w:p>
    <w:p w:rsidR="006876BE" w:rsidRDefault="00B052C5">
      <w:hyperlink r:id="rId40">
        <w:r>
          <w:rPr>
            <w:color w:val="106BBE"/>
          </w:rPr>
          <w:t>Федеральный закон</w:t>
        </w:r>
      </w:hyperlink>
      <w:hyperlink r:id="rId41">
        <w:r>
          <w:t xml:space="preserve"> </w:t>
        </w:r>
      </w:hyperlink>
      <w:r>
        <w:t>от 21 ноября 2011 года N 323</w:t>
      </w:r>
      <w:r>
        <w:t>-</w:t>
      </w:r>
      <w:r>
        <w:t xml:space="preserve">ФЗ "Об основах охраны здоровья граждан в Российской Федерации"; </w:t>
      </w:r>
    </w:p>
    <w:p w:rsidR="006876BE" w:rsidRDefault="00B052C5">
      <w:pPr>
        <w:ind w:left="10" w:hanging="10"/>
        <w:jc w:val="right"/>
      </w:pPr>
      <w:r>
        <w:rPr>
          <w:color w:val="106BBE"/>
        </w:rPr>
        <w:t>Федеральный зако</w:t>
      </w:r>
      <w:hyperlink r:id="rId42">
        <w:r>
          <w:rPr>
            <w:color w:val="106BBE"/>
          </w:rPr>
          <w:t>н</w:t>
        </w:r>
      </w:hyperlink>
      <w:hyperlink r:id="rId43">
        <w:r>
          <w:t xml:space="preserve"> </w:t>
        </w:r>
      </w:hyperlink>
      <w:r>
        <w:t>от 29 декабря 2012 года N 273</w:t>
      </w:r>
      <w:r>
        <w:t>-</w:t>
      </w:r>
      <w:r>
        <w:t xml:space="preserve">ФЗ "Об образовании в Российской </w:t>
      </w:r>
    </w:p>
    <w:p w:rsidR="006876BE" w:rsidRDefault="00B052C5">
      <w:pPr>
        <w:ind w:firstLine="0"/>
      </w:pPr>
      <w:r>
        <w:t xml:space="preserve">Федерации"; </w:t>
      </w:r>
    </w:p>
    <w:p w:rsidR="006876BE" w:rsidRDefault="00B052C5">
      <w:r>
        <w:rPr>
          <w:color w:val="106BBE"/>
        </w:rPr>
        <w:t>Федеральный зако</w:t>
      </w:r>
      <w:hyperlink r:id="rId44">
        <w:r>
          <w:rPr>
            <w:color w:val="106BBE"/>
          </w:rPr>
          <w:t>н</w:t>
        </w:r>
      </w:hyperlink>
      <w:hyperlink r:id="rId45">
        <w:r>
          <w:t xml:space="preserve"> </w:t>
        </w:r>
      </w:hyperlink>
      <w:r>
        <w:t>от 28 декабря 2013 года N 442</w:t>
      </w:r>
      <w:r>
        <w:t>-</w:t>
      </w:r>
      <w:r>
        <w:t xml:space="preserve">ФЗ "Об основах социального обслуживания граждан в Российской Федерации"; </w:t>
      </w:r>
    </w:p>
    <w:p w:rsidR="006876BE" w:rsidRDefault="00B052C5">
      <w:hyperlink r:id="rId46">
        <w:r>
          <w:rPr>
            <w:color w:val="106BBE"/>
          </w:rPr>
          <w:t>Федеральный закон</w:t>
        </w:r>
      </w:hyperlink>
      <w:hyperlink r:id="rId47">
        <w:r>
          <w:t xml:space="preserve"> </w:t>
        </w:r>
      </w:hyperlink>
      <w:r>
        <w:t>от 1 декабря 2014 года N 419</w:t>
      </w:r>
      <w:r>
        <w:t>-</w:t>
      </w:r>
      <w:r>
        <w:t>ФЗ "О внесении изменений в отдельные законодательные акты Российской Федерации по вопросам социальной защиты инвалидов в с</w:t>
      </w:r>
      <w:r>
        <w:t xml:space="preserve">вязи с ратификацией Конвенции о правах инвалидов"; </w:t>
      </w:r>
      <w:hyperlink r:id="rId48">
        <w:r>
          <w:rPr>
            <w:color w:val="106BBE"/>
          </w:rPr>
          <w:t>постановление</w:t>
        </w:r>
      </w:hyperlink>
      <w:hyperlink r:id="rId49">
        <w:r>
          <w:t xml:space="preserve"> </w:t>
        </w:r>
      </w:hyperlink>
      <w:r>
        <w:t>Правительства Российской Федерации от 24 мая 2014 года N 481 "О деятельности организаций для детей</w:t>
      </w:r>
      <w:r>
        <w:t>-</w:t>
      </w:r>
      <w:r>
        <w:t xml:space="preserve">сирот и детей, оставшихся без попечения родителей, и об устройстве в них детей, оставшихся без попечения родителей"; </w:t>
      </w:r>
      <w:hyperlink r:id="rId50">
        <w:r>
          <w:rPr>
            <w:color w:val="106BBE"/>
          </w:rPr>
          <w:t>распоряжение</w:t>
        </w:r>
      </w:hyperlink>
      <w:hyperlink r:id="rId51">
        <w:r>
          <w:t xml:space="preserve"> </w:t>
        </w:r>
      </w:hyperlink>
      <w:r>
        <w:t>Правительства Российской Федерации от 31 августа 2016 года N 1839</w:t>
      </w:r>
      <w:r>
        <w:t>-</w:t>
      </w:r>
      <w:r>
        <w:t>р "Об утверждении Концепции развития ранней помощи в Российской Федер</w:t>
      </w:r>
      <w:r>
        <w:t xml:space="preserve">ации на период до 2020 года" (далее </w:t>
      </w:r>
      <w:r>
        <w:t>-</w:t>
      </w:r>
      <w:r>
        <w:t xml:space="preserve"> Концепция развития ранней помощи); </w:t>
      </w:r>
      <w:hyperlink r:id="rId52">
        <w:r>
          <w:rPr>
            <w:color w:val="106BBE"/>
          </w:rPr>
          <w:t>приказ</w:t>
        </w:r>
      </w:hyperlink>
      <w:hyperlink r:id="rId53">
        <w:r>
          <w:t xml:space="preserve"> </w:t>
        </w:r>
      </w:hyperlink>
      <w:proofErr w:type="spellStart"/>
      <w:r>
        <w:t>Минобрнауки</w:t>
      </w:r>
      <w:proofErr w:type="spellEnd"/>
      <w:r>
        <w:t xml:space="preserve"> России от 17 окт</w:t>
      </w:r>
      <w:r>
        <w:t xml:space="preserve">ября 2013 года N 1155 "Об утверждении федерального государственного образовательного стандарта дошкольного образования" (далее </w:t>
      </w:r>
      <w:r>
        <w:t>-</w:t>
      </w:r>
      <w:r>
        <w:t xml:space="preserve"> федеральный государственный образовательный стандарт дошкольного образования); </w:t>
      </w:r>
      <w:hyperlink r:id="rId54">
        <w:r>
          <w:rPr>
            <w:color w:val="106BBE"/>
          </w:rPr>
          <w:t>приказ</w:t>
        </w:r>
      </w:hyperlink>
      <w:hyperlink r:id="rId55">
        <w:r>
          <w:t xml:space="preserve"> </w:t>
        </w:r>
      </w:hyperlink>
      <w:r>
        <w:t>Минтруда России от 24 ноября 2014 года N 940н "Об утверждении Правил организации деятельности организаций социального обслуживания, их структурных по</w:t>
      </w:r>
      <w:r>
        <w:t xml:space="preserve">дразделений" (далее </w:t>
      </w:r>
      <w:r>
        <w:t>-</w:t>
      </w:r>
      <w:r>
        <w:t xml:space="preserve"> Правила организации деятельности организаций социального обслуживания); </w:t>
      </w:r>
      <w:hyperlink r:id="rId56">
        <w:r>
          <w:rPr>
            <w:color w:val="106BBE"/>
          </w:rPr>
          <w:t>приказ</w:t>
        </w:r>
      </w:hyperlink>
      <w:hyperlink r:id="rId57">
        <w:r>
          <w:t xml:space="preserve"> </w:t>
        </w:r>
      </w:hyperlink>
      <w:proofErr w:type="spellStart"/>
      <w:r>
        <w:t>Минобрн</w:t>
      </w:r>
      <w:r>
        <w:t>ауки</w:t>
      </w:r>
      <w:proofErr w:type="spellEnd"/>
      <w:r>
        <w:t xml:space="preserve"> России от 19 декабря 2014 года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(далее </w:t>
      </w:r>
      <w:r>
        <w:t>-</w:t>
      </w:r>
      <w:r>
        <w:t xml:space="preserve"> федеральный государственный образовательный станд</w:t>
      </w:r>
      <w:r>
        <w:t xml:space="preserve">арт начального общего образования обучающихся с ограниченными возможностями здоровья); </w:t>
      </w:r>
      <w:hyperlink r:id="rId58">
        <w:r>
          <w:rPr>
            <w:color w:val="106BBE"/>
          </w:rPr>
          <w:t>приказ</w:t>
        </w:r>
      </w:hyperlink>
      <w:hyperlink r:id="rId59">
        <w:r>
          <w:t xml:space="preserve"> </w:t>
        </w:r>
      </w:hyperlink>
      <w:proofErr w:type="spellStart"/>
      <w:r>
        <w:t>Минобрнауки</w:t>
      </w:r>
      <w:proofErr w:type="spellEnd"/>
      <w:r>
        <w:t xml:space="preserve"> Ро</w:t>
      </w:r>
      <w:r>
        <w:t xml:space="preserve">ссии от 19 декабря 2014 года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(далее </w:t>
      </w:r>
      <w:r>
        <w:t>-</w:t>
      </w:r>
      <w:r>
        <w:t xml:space="preserve"> федеральный государственный образовательный стандарт обр</w:t>
      </w:r>
      <w:r>
        <w:t xml:space="preserve">азования обучающихся с умственной отсталостью); </w:t>
      </w:r>
      <w:hyperlink r:id="rId60">
        <w:r>
          <w:rPr>
            <w:color w:val="106BBE"/>
          </w:rPr>
          <w:t>приказ</w:t>
        </w:r>
      </w:hyperlink>
      <w:hyperlink r:id="rId61">
        <w:r>
          <w:t xml:space="preserve"> </w:t>
        </w:r>
      </w:hyperlink>
      <w:r>
        <w:t>Минздрава России от 10 августа 2017 года N 514н "О По</w:t>
      </w:r>
      <w:r>
        <w:t xml:space="preserve">рядке проведения профилактических медицинских осмотров несовершеннолетних" (далее </w:t>
      </w:r>
      <w:r>
        <w:t>-</w:t>
      </w:r>
      <w:r>
        <w:t xml:space="preserve"> Порядок проведения профилактических медицинских осмотров </w:t>
      </w:r>
      <w:r>
        <w:lastRenderedPageBreak/>
        <w:t xml:space="preserve">несовершеннолетних); </w:t>
      </w:r>
      <w:hyperlink r:id="rId62">
        <w:r>
          <w:rPr>
            <w:color w:val="106BBE"/>
          </w:rPr>
          <w:t>приказ</w:t>
        </w:r>
      </w:hyperlink>
      <w:hyperlink r:id="rId63">
        <w:r>
          <w:t xml:space="preserve"> </w:t>
        </w:r>
      </w:hyperlink>
      <w:r>
        <w:t>Минтруда России от 14 декабря 2017 года N 847 "Об утверждении методических рекомендаций по организации различных технологий сопровождаемого проживания инвалидов, в том числе такой технологии, как</w:t>
      </w:r>
      <w:r>
        <w:t xml:space="preserve"> сопровождаемое совместное проживание малых групп инвалидов в отдельных жилых помещениях"; </w:t>
      </w:r>
    </w:p>
    <w:p w:rsidR="006876BE" w:rsidRDefault="00B052C5">
      <w:hyperlink r:id="rId64">
        <w:r>
          <w:rPr>
            <w:color w:val="106BBE"/>
          </w:rPr>
          <w:t>Методические рекомендации</w:t>
        </w:r>
      </w:hyperlink>
      <w:hyperlink r:id="rId65">
        <w:r>
          <w:t xml:space="preserve"> </w:t>
        </w:r>
      </w:hyperlink>
      <w:r>
        <w:t xml:space="preserve">по обеспечению услуг ранней помощи детям и их семьям в рамках пилотного проекта по формированию системы комплексной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</w:t>
      </w:r>
      <w:r>
        <w:t>-</w:t>
      </w:r>
      <w:r>
        <w:t xml:space="preserve">инвалидов, утвержденные Минтрудом России от 25 декабря </w:t>
      </w:r>
    </w:p>
    <w:p w:rsidR="006876BE" w:rsidRDefault="00B052C5">
      <w:pPr>
        <w:ind w:firstLine="0"/>
      </w:pPr>
      <w:r>
        <w:t xml:space="preserve">2018 года (далее </w:t>
      </w:r>
      <w:r>
        <w:t>-</w:t>
      </w:r>
      <w:r>
        <w:t xml:space="preserve"> </w:t>
      </w:r>
      <w:r>
        <w:t xml:space="preserve">методические рекомендации Минтруда России по ранней помощи); </w:t>
      </w:r>
      <w:hyperlink r:id="rId66">
        <w:r>
          <w:rPr>
            <w:color w:val="106BBE"/>
          </w:rPr>
          <w:t>приказ</w:t>
        </w:r>
      </w:hyperlink>
      <w:hyperlink r:id="rId67">
        <w:r>
          <w:t xml:space="preserve"> </w:t>
        </w:r>
      </w:hyperlink>
      <w:proofErr w:type="spellStart"/>
      <w:r>
        <w:t>Минпросвещения</w:t>
      </w:r>
      <w:proofErr w:type="spellEnd"/>
      <w:r>
        <w:t xml:space="preserve"> России от 31 июля 2020 года N 373 "Об утверждении Порядка организации и осуществления образовательной деятельности по основным общеобразовательным программам </w:t>
      </w:r>
      <w:r>
        <w:t>-</w:t>
      </w:r>
      <w:r>
        <w:t xml:space="preserve"> образовательным программам дошкольного образования"; </w:t>
      </w:r>
      <w:hyperlink r:id="rId68">
        <w:r>
          <w:rPr>
            <w:color w:val="106BBE"/>
          </w:rPr>
          <w:t>приказ</w:t>
        </w:r>
      </w:hyperlink>
      <w:hyperlink r:id="rId69">
        <w:r>
          <w:t xml:space="preserve"> </w:t>
        </w:r>
      </w:hyperlink>
      <w:proofErr w:type="spellStart"/>
      <w:r>
        <w:t>Минпросвещения</w:t>
      </w:r>
      <w:proofErr w:type="spellEnd"/>
      <w:r>
        <w:t xml:space="preserve"> России от 22 марта 2021 года N 115 "Об утверждении Порядка организации и осуществления образовательной деятельно</w:t>
      </w:r>
      <w:r>
        <w:t xml:space="preserve">сти по основным общеобразовательным программам </w:t>
      </w:r>
      <w:r>
        <w:t>-</w:t>
      </w:r>
      <w:r>
        <w:t xml:space="preserve"> образовательным программам начального общего, основного общего и среднего общего образования"; </w:t>
      </w:r>
    </w:p>
    <w:p w:rsidR="006876BE" w:rsidRDefault="00B052C5">
      <w:hyperlink r:id="rId70">
        <w:r>
          <w:rPr>
            <w:color w:val="106BBE"/>
          </w:rPr>
          <w:t>Закон</w:t>
        </w:r>
      </w:hyperlink>
      <w:hyperlink r:id="rId71">
        <w:r>
          <w:t xml:space="preserve"> </w:t>
        </w:r>
      </w:hyperlink>
      <w:r>
        <w:t>Иркутской области от 29 мая 2009 года N 27</w:t>
      </w:r>
      <w:r>
        <w:t>-</w:t>
      </w:r>
      <w:r>
        <w:t xml:space="preserve">оз "Об отдельных вопросах квотирования рабочих мест для инвалидов в Иркутской области"; </w:t>
      </w:r>
    </w:p>
    <w:p w:rsidR="006876BE" w:rsidRDefault="00B052C5">
      <w:hyperlink r:id="rId72">
        <w:r>
          <w:rPr>
            <w:color w:val="106BBE"/>
          </w:rPr>
          <w:t>Закон</w:t>
        </w:r>
      </w:hyperlink>
      <w:hyperlink r:id="rId73">
        <w:r>
          <w:t xml:space="preserve"> </w:t>
        </w:r>
      </w:hyperlink>
      <w:r>
        <w:t>Иркутской области от 10 июля 2014 года N 91</w:t>
      </w:r>
      <w:r>
        <w:t>-</w:t>
      </w:r>
      <w:r>
        <w:t xml:space="preserve">ОЗ "Об отдельных вопросах образования в Иркутской области"; </w:t>
      </w:r>
    </w:p>
    <w:p w:rsidR="006876BE" w:rsidRDefault="00B052C5">
      <w:hyperlink r:id="rId74">
        <w:r>
          <w:rPr>
            <w:color w:val="106BBE"/>
          </w:rPr>
          <w:t>Закон</w:t>
        </w:r>
      </w:hyperlink>
      <w:hyperlink r:id="rId75">
        <w:r>
          <w:t xml:space="preserve"> </w:t>
        </w:r>
      </w:hyperlink>
      <w:r>
        <w:t>Иркутской области от 1 декабря 2014 года N 144</w:t>
      </w:r>
      <w:r>
        <w:t>-</w:t>
      </w:r>
      <w:r>
        <w:t xml:space="preserve">ОЗ "Об отдельных вопросах социального обслуживания граждан в Иркутской области"; </w:t>
      </w:r>
    </w:p>
    <w:p w:rsidR="006876BE" w:rsidRDefault="00B052C5">
      <w:hyperlink r:id="rId76">
        <w:r>
          <w:rPr>
            <w:color w:val="106BBE"/>
          </w:rPr>
          <w:t>Закон</w:t>
        </w:r>
      </w:hyperlink>
      <w:hyperlink r:id="rId77">
        <w:r>
          <w:t xml:space="preserve"> </w:t>
        </w:r>
      </w:hyperlink>
      <w:r>
        <w:t>Иркутской области от 16 июля 2020 года N 69</w:t>
      </w:r>
      <w:r>
        <w:t>-</w:t>
      </w:r>
      <w:r>
        <w:t>ОЗ "О порядке и условиях предоставления в Иркутской области жилых помещений в домах системы социального о</w:t>
      </w:r>
      <w:r>
        <w:t xml:space="preserve">бслуживания граждан и пользования такими жилыми помещениями"; </w:t>
      </w:r>
      <w:hyperlink r:id="rId78">
        <w:r>
          <w:rPr>
            <w:color w:val="106BBE"/>
          </w:rPr>
          <w:t>постановление</w:t>
        </w:r>
      </w:hyperlink>
      <w:hyperlink r:id="rId79">
        <w:r>
          <w:t xml:space="preserve"> </w:t>
        </w:r>
      </w:hyperlink>
      <w:r>
        <w:t xml:space="preserve">Правительства Иркутской области </w:t>
      </w:r>
      <w:r>
        <w:t>от 15 декабря 2014 года N 650</w:t>
      </w:r>
      <w:r>
        <w:t>-</w:t>
      </w:r>
      <w:r>
        <w:t xml:space="preserve">пп "О межведомственном взаимодействии исполнительных органов государственной власти Иркутской области в связи с реализацией полномочий в сфере социального обслуживания граждан в </w:t>
      </w:r>
    </w:p>
    <w:p w:rsidR="006876BE" w:rsidRDefault="00B052C5">
      <w:pPr>
        <w:ind w:firstLine="0"/>
      </w:pPr>
      <w:r>
        <w:t xml:space="preserve">Иркутской области"; </w:t>
      </w:r>
      <w:hyperlink r:id="rId80">
        <w:r>
          <w:rPr>
            <w:color w:val="106BBE"/>
          </w:rPr>
          <w:t>распоряжение</w:t>
        </w:r>
      </w:hyperlink>
      <w:hyperlink r:id="rId81">
        <w:r>
          <w:t xml:space="preserve"> </w:t>
        </w:r>
      </w:hyperlink>
      <w:r>
        <w:t>Правительства Иркутской области от 13 октября 2017 года N 542</w:t>
      </w:r>
      <w:r>
        <w:t>-</w:t>
      </w:r>
      <w:r>
        <w:t>рп "Об утверждении государственной региональной программы Ир</w:t>
      </w:r>
      <w:r>
        <w:t xml:space="preserve">кутской области "Сопровождение инвалидов молодого возраста при получении ими профессионального образования и содействие в последующем трудоустройстве в Иркутской области" на 2019 </w:t>
      </w:r>
      <w:r>
        <w:t>-</w:t>
      </w:r>
      <w:r>
        <w:t xml:space="preserve"> 2024 годы"; распоряжение заместителя Председателя Правительства Иркутской о</w:t>
      </w:r>
      <w:r>
        <w:t>бласти от 16 февраля 2021 года N 8</w:t>
      </w:r>
      <w:r>
        <w:t>-</w:t>
      </w:r>
      <w:r>
        <w:t>рзп "О Концепции формирования и развития системы ранней помощи детям, имеющим ограничения жизнедеятельности, и детям группы риска в Иркутской области на период до 2022 года, Плане мероприятий ("дорожной карте") по формиро</w:t>
      </w:r>
      <w:r>
        <w:t xml:space="preserve">ванию и реализации системы ранней помощи в Иркутской области" (далее </w:t>
      </w:r>
      <w:r>
        <w:t>-</w:t>
      </w:r>
      <w:r>
        <w:t xml:space="preserve"> Концепция формирования и развития системы ранней помощи детям, имеющим ограничения жизнедеятельности, и детям группы риска в </w:t>
      </w:r>
    </w:p>
    <w:p w:rsidR="006876BE" w:rsidRDefault="00B052C5">
      <w:pPr>
        <w:ind w:firstLine="0"/>
      </w:pPr>
      <w:r>
        <w:t xml:space="preserve">Иркутской области на период до 2022 года); </w:t>
      </w:r>
      <w:hyperlink r:id="rId82">
        <w:r>
          <w:rPr>
            <w:color w:val="106BBE"/>
          </w:rPr>
          <w:t>приказ</w:t>
        </w:r>
      </w:hyperlink>
      <w:hyperlink r:id="rId83">
        <w:r>
          <w:t xml:space="preserve"> </w:t>
        </w:r>
      </w:hyperlink>
      <w:r>
        <w:t>министерства социального развития, опеки и попечительства Иркутской области от 11 декабря 2014 года N 193</w:t>
      </w:r>
      <w:r>
        <w:t>-</w:t>
      </w:r>
      <w:r>
        <w:t xml:space="preserve">мпр "Об утверждении Порядка предоставления социальных услуг в стационарной форме социального обслуживания"; </w:t>
      </w:r>
      <w:hyperlink r:id="rId84">
        <w:r>
          <w:rPr>
            <w:color w:val="106BBE"/>
          </w:rPr>
          <w:t>приказ</w:t>
        </w:r>
      </w:hyperlink>
      <w:hyperlink r:id="rId85">
        <w:r>
          <w:t xml:space="preserve"> </w:t>
        </w:r>
      </w:hyperlink>
      <w:r>
        <w:t>министерства социального развития, опеки и попечительства Иркутской области от 11 декабря 2014 года N 196</w:t>
      </w:r>
      <w:r>
        <w:t>-</w:t>
      </w:r>
      <w:r>
        <w:t xml:space="preserve">мпр "Об утверждении Порядка предоставления социальных услуг в полустационарной форме социального обслуживания"; </w:t>
      </w:r>
      <w:hyperlink r:id="rId86">
        <w:r>
          <w:rPr>
            <w:color w:val="106BBE"/>
          </w:rPr>
          <w:t>приказ</w:t>
        </w:r>
      </w:hyperlink>
      <w:hyperlink r:id="rId87">
        <w:r>
          <w:t xml:space="preserve"> </w:t>
        </w:r>
      </w:hyperlink>
      <w:r>
        <w:t>министерства социального развития, опеки и попечительства Иркутской области от 11 декабря 2014 года N 195</w:t>
      </w:r>
      <w:r>
        <w:t>-</w:t>
      </w:r>
      <w:r>
        <w:t>мпр "Об утверждении Порядк</w:t>
      </w:r>
      <w:r>
        <w:t xml:space="preserve">а предоставления социальных услуг в форме социального обслуживания на дому"; </w:t>
      </w:r>
      <w:hyperlink r:id="rId88">
        <w:r>
          <w:rPr>
            <w:color w:val="106BBE"/>
          </w:rPr>
          <w:t>приказ</w:t>
        </w:r>
      </w:hyperlink>
      <w:hyperlink r:id="rId89">
        <w:r>
          <w:t xml:space="preserve"> </w:t>
        </w:r>
      </w:hyperlink>
      <w:r>
        <w:t>министерства социального</w:t>
      </w:r>
      <w:r>
        <w:t xml:space="preserve"> развития, опеки и попечительства Иркутской области от 30 декабря 2014 года N 211</w:t>
      </w:r>
      <w:r>
        <w:t>-</w:t>
      </w:r>
      <w:r>
        <w:t xml:space="preserve">мпр "Об организации работы по признанию граждан нуждающимися в социальном обслуживании".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 w:line="234" w:lineRule="auto"/>
        <w:ind w:left="300" w:right="226" w:hanging="125"/>
      </w:pPr>
      <w:r>
        <w:rPr>
          <w:color w:val="26282F"/>
        </w:rPr>
        <w:lastRenderedPageBreak/>
        <w:t>Глава 2. Характеристика системы комплексного межведомственного сопровождения лиц с</w:t>
      </w:r>
      <w:r>
        <w:rPr>
          <w:color w:val="26282F"/>
        </w:rPr>
        <w:t xml:space="preserve"> ментальной инвалидностью и психофизическими нарушениями в Иркутской области на 2022 </w:t>
      </w:r>
      <w:r>
        <w:rPr>
          <w:color w:val="26282F"/>
        </w:rPr>
        <w:t>-</w:t>
      </w:r>
      <w:r>
        <w:rPr>
          <w:color w:val="26282F"/>
        </w:rPr>
        <w:t xml:space="preserve"> 2025 годы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Необходимость создания системы комплексного сопровождения лиц с ментальными нарушениями и другими психофизическими нарушениями обусловлена положениями </w:t>
      </w:r>
      <w:hyperlink r:id="rId90">
        <w:r>
          <w:rPr>
            <w:color w:val="106BBE"/>
          </w:rPr>
          <w:t xml:space="preserve">Всеобщей </w:t>
        </w:r>
      </w:hyperlink>
      <w:hyperlink r:id="rId91">
        <w:r>
          <w:rPr>
            <w:color w:val="106BBE"/>
          </w:rPr>
          <w:t>декларации</w:t>
        </w:r>
      </w:hyperlink>
      <w:hyperlink r:id="rId92">
        <w:r>
          <w:t xml:space="preserve"> </w:t>
        </w:r>
      </w:hyperlink>
      <w:r>
        <w:t xml:space="preserve">прав человека, </w:t>
      </w:r>
      <w:hyperlink r:id="rId93">
        <w:r>
          <w:rPr>
            <w:color w:val="106BBE"/>
          </w:rPr>
          <w:t>Конвенции</w:t>
        </w:r>
      </w:hyperlink>
      <w:hyperlink r:id="rId94">
        <w:r>
          <w:t xml:space="preserve"> </w:t>
        </w:r>
      </w:hyperlink>
      <w:r>
        <w:t xml:space="preserve">ООН о правах ребенка, </w:t>
      </w:r>
      <w:hyperlink r:id="rId95">
        <w:r>
          <w:rPr>
            <w:color w:val="106BBE"/>
          </w:rPr>
          <w:t>Конвенции</w:t>
        </w:r>
      </w:hyperlink>
      <w:hyperlink r:id="rId96">
        <w:r>
          <w:t xml:space="preserve"> </w:t>
        </w:r>
      </w:hyperlink>
      <w:r>
        <w:t>ООН о правах инвалидов и направлена на обеспечение прав лиц данной категории на полноценное участие в общественной жизни, получение качественного образования, квалифицированной медиц</w:t>
      </w:r>
      <w:r>
        <w:t xml:space="preserve">инской помощи, на охрану здоровья, </w:t>
      </w:r>
      <w:proofErr w:type="spellStart"/>
      <w:r>
        <w:t>абилитацию</w:t>
      </w:r>
      <w:proofErr w:type="spellEnd"/>
      <w:r>
        <w:t xml:space="preserve">, реабилитацию, социализацию, социальную защиту, профессиональную подготовку, доступную среду и полноценную жизнь в обществе. </w:t>
      </w:r>
    </w:p>
    <w:p w:rsidR="006876BE" w:rsidRDefault="00B052C5">
      <w:hyperlink r:id="rId97">
        <w:r>
          <w:rPr>
            <w:color w:val="106BBE"/>
          </w:rPr>
          <w:t>Статьей 19</w:t>
        </w:r>
      </w:hyperlink>
      <w:hyperlink r:id="rId98">
        <w:r>
          <w:t xml:space="preserve"> </w:t>
        </w:r>
      </w:hyperlink>
      <w:r>
        <w:t>Конвенции ООН о правах инвалидов признается равное право всех инвалидов жить в обычных местах проживания, выбирать наравне с другими людьми свое место жительства, иметь равный доступ к услугам, в том числе вспомогательным, оказываемым на дому и по месту жи</w:t>
      </w:r>
      <w:r>
        <w:t xml:space="preserve">тельства, включая персональную помощь для поддержки самостоятельного образа жизни в местном сообществе. </w:t>
      </w:r>
    </w:p>
    <w:p w:rsidR="006876BE" w:rsidRDefault="00B052C5">
      <w:r>
        <w:t xml:space="preserve">Одной из актуальных проблем на сегодняшний день является включение лиц с ментальной инвалидностью и другими психофизическими нарушениями (далее </w:t>
      </w:r>
      <w:r>
        <w:t>-</w:t>
      </w:r>
      <w:r>
        <w:t xml:space="preserve"> лица </w:t>
      </w:r>
      <w:r>
        <w:t xml:space="preserve">с ментальными нарушениями) в жизнь общества, формирование условий для их развития, взаимодействия с другими людьми и окружающим миром. </w:t>
      </w:r>
    </w:p>
    <w:p w:rsidR="006876BE" w:rsidRDefault="00B052C5">
      <w:r>
        <w:t>В настоящее время система поддержки и сопровождения инвалидов, детей</w:t>
      </w:r>
      <w:r>
        <w:t>-</w:t>
      </w:r>
      <w:r>
        <w:t>инвалидов и их семей недостаточно развита, что прив</w:t>
      </w:r>
      <w:r>
        <w:t xml:space="preserve">одит к ограничениям в возможности выбора жизнеустройства и реализации своих прав лицами с ментальными нарушениями. </w:t>
      </w:r>
    </w:p>
    <w:p w:rsidR="006876BE" w:rsidRDefault="00B052C5">
      <w:r>
        <w:t>Актуальность проблем, возникающих в ходе жизнеустройства лиц с ментальными нарушениями, находится на очень высоком уровне. Данные граждане б</w:t>
      </w:r>
      <w:r>
        <w:t xml:space="preserve">удут нуждаться в помощи окружающих для организации своей жизнедеятельности. В помощи нуждается и семья, в которой проживает инвалид. </w:t>
      </w:r>
    </w:p>
    <w:p w:rsidR="006876BE" w:rsidRDefault="00B052C5">
      <w:r>
        <w:t>Лица с ментальными нарушениями выделяются среди других инвалидов тем, что в большей или меньшей степени нуждаются в специа</w:t>
      </w:r>
      <w:r>
        <w:t>льных условиях, уходе и посторонней ассистирующей помощи для достижения максимально возможной независимости в решении жизненных задач, связанных с образованием, бытовой, социально</w:t>
      </w:r>
      <w:r>
        <w:t>-</w:t>
      </w:r>
      <w:r>
        <w:t>коммуникативной, трудовой, социально</w:t>
      </w:r>
      <w:r>
        <w:t>-</w:t>
      </w:r>
      <w:r>
        <w:t>культурной и досуговой деятельностью. И</w:t>
      </w:r>
      <w:r>
        <w:t>меющиеся нарушения развития часто приводят к невозможности самостоятельной жизни в обществе. В связи с этим своевременное комплексное сопровождение лиц с ментальными нарушениями способствует максимально возможным достижениям в их развитии, в успешной социа</w:t>
      </w:r>
      <w:r>
        <w:t xml:space="preserve">лизации и включению их в активную жизнь общества. </w:t>
      </w:r>
    </w:p>
    <w:p w:rsidR="006876BE" w:rsidRDefault="00B052C5">
      <w:r>
        <w:t>Особенности развития лиц с ментальными нарушениями ограничивают или делают невозможной их самостоятельную жизнь в обществе без предоставления им своевременного квалифицированного сопровождения и комплексно</w:t>
      </w:r>
      <w:r>
        <w:t xml:space="preserve">й поддержки, необходимой для успешной социализации и включения данной категории граждан в активную жизнь общества. </w:t>
      </w:r>
    </w:p>
    <w:p w:rsidR="006876BE" w:rsidRDefault="00B052C5">
      <w:r>
        <w:t>Создание условий для включения лиц с ментальными нарушениями в систему комплексного сопровождения позволит сформировать жизненные компетенци</w:t>
      </w:r>
      <w:r>
        <w:t xml:space="preserve">и, профессиональные умения и навыки у данной категории граждан и вовлечь их в доступную социальную и трудовую деятельность. </w:t>
      </w:r>
    </w:p>
    <w:p w:rsidR="006876BE" w:rsidRDefault="00B052C5">
      <w:r>
        <w:t>Необходимость постоянного ухода и присмотра за лицами с ментальными нарушениями значительно снижает возможность занятости их родите</w:t>
      </w:r>
      <w:r>
        <w:t>лей (законных представителей). Возможность получения детьми различных услуг в условиях системы межведомственного комплексного сопровождения лиц с ментальными нарушениями с самого раннего возраста позволит родителям заниматься трудовой деятельностью, отдыха</w:t>
      </w:r>
      <w:r>
        <w:t>ть, а также самим пользоваться психологической, психолого</w:t>
      </w:r>
      <w:r>
        <w:t>-</w:t>
      </w:r>
      <w:r>
        <w:t xml:space="preserve">педагогической поддержкой специалистов. </w:t>
      </w:r>
    </w:p>
    <w:p w:rsidR="006876BE" w:rsidRDefault="00B052C5">
      <w:pPr>
        <w:ind w:left="720" w:firstLine="0"/>
      </w:pPr>
      <w:r>
        <w:t xml:space="preserve">Согласно статистическим данным, на конец 2021 года по Иркутской области: </w:t>
      </w:r>
    </w:p>
    <w:p w:rsidR="006876BE" w:rsidRDefault="00B052C5">
      <w:r>
        <w:lastRenderedPageBreak/>
        <w:t>численность детей с установленным диагнозом умственная отсталость, состоящих на дис</w:t>
      </w:r>
      <w:r>
        <w:t xml:space="preserve">пансерном учете, составляет 7 970 человек, из них: выявлены впервые в году 969 человек, получили впервые инвалидность 245 человек, инвалидов по умственной отсталости до 17 лет (включительно) </w:t>
      </w:r>
      <w:r>
        <w:t>-</w:t>
      </w:r>
      <w:r>
        <w:t xml:space="preserve"> 3 482 человека; состоит на учете у психиатра </w:t>
      </w:r>
      <w:r>
        <w:t>-</w:t>
      </w:r>
      <w:r>
        <w:t xml:space="preserve"> инвалидов с расс</w:t>
      </w:r>
      <w:r>
        <w:t xml:space="preserve">тройствами аутистического спектра (далее </w:t>
      </w:r>
      <w:r>
        <w:t>-</w:t>
      </w:r>
      <w:r>
        <w:t xml:space="preserve"> РАС) </w:t>
      </w:r>
      <w:r>
        <w:t>-</w:t>
      </w:r>
      <w:r>
        <w:t xml:space="preserve"> 123 пациента до 17 лет, из них 40 человек (дети до 14 лет), от 14 до 17 лет </w:t>
      </w:r>
      <w:r>
        <w:t>-</w:t>
      </w:r>
      <w:r>
        <w:t xml:space="preserve"> выявлено не было, получили впервые инвалидность 22 человека, всего инвалидов по РАС </w:t>
      </w:r>
      <w:r>
        <w:t>-</w:t>
      </w:r>
      <w:r>
        <w:t xml:space="preserve"> 121 человек. Всего детей</w:t>
      </w:r>
      <w:r>
        <w:t>-</w:t>
      </w:r>
      <w:r>
        <w:t>инвалидов с мента</w:t>
      </w:r>
      <w:r>
        <w:t xml:space="preserve">льными нарушениями </w:t>
      </w:r>
      <w:r>
        <w:t>-</w:t>
      </w:r>
      <w:r>
        <w:t xml:space="preserve"> 3 987 человек, или 69 человек на 10 тыс. детского населения; численность взрослых лиц с установленным диагнозом умственная отсталость, состоящих на учете у психиатра, </w:t>
      </w:r>
      <w:r>
        <w:t>-</w:t>
      </w:r>
      <w:r>
        <w:t xml:space="preserve"> 9 619 человек (диспансерный учет), 6 025 (консультативный учет), у</w:t>
      </w:r>
      <w:r>
        <w:t xml:space="preserve">становлен впервые диагноз "умственная отсталость" </w:t>
      </w:r>
      <w:r>
        <w:t>-</w:t>
      </w:r>
      <w:r>
        <w:t xml:space="preserve"> 97 человек, из них инвалидов взрослых по умственной отсталости </w:t>
      </w:r>
      <w:r>
        <w:t>-</w:t>
      </w:r>
      <w:r>
        <w:t xml:space="preserve"> 9 020 человек, из них установлен диагноз умственная отсталость впервые </w:t>
      </w:r>
      <w:r>
        <w:t>-</w:t>
      </w:r>
      <w:r>
        <w:t xml:space="preserve"> 86 человек. Взрослых лиц с ментальными нарушениями по умственной о</w:t>
      </w:r>
      <w:r>
        <w:t xml:space="preserve">тсталости </w:t>
      </w:r>
      <w:r>
        <w:t>-</w:t>
      </w:r>
      <w:r>
        <w:t xml:space="preserve"> 87 человек на 10 тыс. населения, с впервые установленным диагнозом умственная отсталость </w:t>
      </w:r>
      <w:r>
        <w:t>-</w:t>
      </w:r>
      <w:r>
        <w:t xml:space="preserve"> 0,54 человека на 10 тыс. взрослого населения, получивших впервые инвалидность по умственной отсталости старше 17 лет, </w:t>
      </w:r>
      <w:r>
        <w:t>-</w:t>
      </w:r>
      <w:r>
        <w:t xml:space="preserve"> 4,2 человека на 10 тыс. взрослого</w:t>
      </w:r>
      <w:r>
        <w:t xml:space="preserve"> населения. </w:t>
      </w:r>
    </w:p>
    <w:p w:rsidR="006876BE" w:rsidRDefault="00B052C5">
      <w:r>
        <w:t xml:space="preserve">Диагнозы, вызывающие ментальные нарушения, часто устанавливаются детям в возрасте от 3 до 9 лет. </w:t>
      </w:r>
    </w:p>
    <w:p w:rsidR="006876BE" w:rsidRDefault="00B052C5">
      <w:r>
        <w:t>Система оказания помощи лицам с ментальными нарушениями и их семьям в Иркутской области включает учреждения и организации системы здравоохранения</w:t>
      </w:r>
      <w:r>
        <w:t xml:space="preserve">, образования, социального обслуживания, социально ориентированные некоммерческие организации (далее </w:t>
      </w:r>
      <w:r>
        <w:t>-</w:t>
      </w:r>
      <w:r>
        <w:t xml:space="preserve"> СОНКО), коммерческие организации. </w:t>
      </w:r>
    </w:p>
    <w:p w:rsidR="006876BE" w:rsidRDefault="00B052C5">
      <w:r>
        <w:t>В Иркутской области амбулаторная медицинская помощь детям с ментальными нарушениями оказывается участковыми врачами</w:t>
      </w:r>
      <w:r>
        <w:t>-</w:t>
      </w:r>
      <w:r>
        <w:t xml:space="preserve">педиатрами, неврологами, психиатрами, ведущими прием в детских поликлиниках и детских поликлинических отделениях. </w:t>
      </w:r>
    </w:p>
    <w:p w:rsidR="006876BE" w:rsidRDefault="00B052C5">
      <w:pPr>
        <w:ind w:left="10" w:hanging="10"/>
        <w:jc w:val="right"/>
      </w:pPr>
      <w:r>
        <w:t>В детских поликлиниках проводится медицинский осмотр несовершеннолетних, достигших возраста двух лет, скрининг на выявление группы риска возн</w:t>
      </w:r>
      <w:r>
        <w:t>икновения или наличия нарушений психического развития у детей. Заключение по итогам проведенного анкетирования и рекомендаций по направлению ребенка к врачу</w:t>
      </w:r>
      <w:r>
        <w:t>-</w:t>
      </w:r>
      <w:r>
        <w:t>психиатру, медицинскому психологу делает врач</w:t>
      </w:r>
      <w:r>
        <w:t>-</w:t>
      </w:r>
      <w:r>
        <w:t>педиатр, ответственный за проведение профилактическог</w:t>
      </w:r>
      <w:r>
        <w:t xml:space="preserve">о медицинского осмотра. </w:t>
      </w:r>
    </w:p>
    <w:p w:rsidR="006876BE" w:rsidRDefault="00B052C5">
      <w:r>
        <w:t xml:space="preserve">Стационарная помощь детям с ментальными нарушениями оказывается в областном государственном казенном учреждении здравоохранения "Иркутская областная клиническая психиатрическая больница N 1". </w:t>
      </w:r>
    </w:p>
    <w:p w:rsidR="006876BE" w:rsidRDefault="00B052C5">
      <w:r>
        <w:t>Включение детей с ограниченными возмож</w:t>
      </w:r>
      <w:r>
        <w:t xml:space="preserve">ностями здоровья и инвалидностью в систему образования начинается с раннего возраста путем создания на базе дошкольных образовательных организаций служб ранней помощи, количество которых в 2021 году составило 20 единиц. </w:t>
      </w:r>
    </w:p>
    <w:p w:rsidR="006876BE" w:rsidRDefault="00B052C5">
      <w:r>
        <w:t>В целях создания системы родительск</w:t>
      </w:r>
      <w:r>
        <w:t xml:space="preserve">ого просвещения и семейного воспитания в регионе действуют 198 консультационных центров (пунктов), расположенных на базе общеобразовательных организаций в 40 муниципальных образованиях. </w:t>
      </w:r>
    </w:p>
    <w:p w:rsidR="006876BE" w:rsidRDefault="00B052C5">
      <w:r>
        <w:t>Кроме того, в регионе созданы и функционируют два региональных консул</w:t>
      </w:r>
      <w:r>
        <w:t>ьтационных центра по оказанию методической, психолого</w:t>
      </w:r>
      <w:r>
        <w:t>-</w:t>
      </w:r>
      <w:r>
        <w:t xml:space="preserve">педагогической, диагностической и консультативной помощи (включая службу ранней коррекционной помощи) родителям (законным представителям) детей, а также гражданам, желающим принять на воспитание в свои </w:t>
      </w:r>
      <w:r>
        <w:t xml:space="preserve">семьи детей, оставшихся без попечения родителей. </w:t>
      </w:r>
    </w:p>
    <w:p w:rsidR="006876BE" w:rsidRDefault="00B052C5">
      <w:r>
        <w:t>По данным психолого</w:t>
      </w:r>
      <w:r>
        <w:t>-</w:t>
      </w:r>
      <w:r>
        <w:t>медико</w:t>
      </w:r>
      <w:r>
        <w:t>-</w:t>
      </w:r>
      <w:r>
        <w:t xml:space="preserve">педагогических комиссий (далее </w:t>
      </w:r>
      <w:r>
        <w:t>-</w:t>
      </w:r>
      <w:r>
        <w:t xml:space="preserve"> ПМПК) в 2021 году обследованы 138 детей дошкольного возраста с ментальными нарушениями. </w:t>
      </w:r>
    </w:p>
    <w:p w:rsidR="006876BE" w:rsidRDefault="00B052C5">
      <w:r>
        <w:t xml:space="preserve">В системе образования Иркутской области дети с ментальными нарушениями получают услуги в 301 муниципальной общеобразовательной организации и 31 государственной общеобразовательной организации. </w:t>
      </w:r>
    </w:p>
    <w:p w:rsidR="006876BE" w:rsidRDefault="00B052C5">
      <w:r>
        <w:lastRenderedPageBreak/>
        <w:t>Обучение детей с умеренными и тяжелыми формами ментальных нару</w:t>
      </w:r>
      <w:r>
        <w:t xml:space="preserve">шений организовано для 1 541 ребенка в условиях специальных (коррекционных) образовательных организаций, для 2 158 детей </w:t>
      </w:r>
      <w:r>
        <w:t>-</w:t>
      </w:r>
      <w:r>
        <w:t xml:space="preserve"> в условиях муниципальных общеобразовательных организаций. </w:t>
      </w:r>
    </w:p>
    <w:p w:rsidR="006876BE" w:rsidRDefault="00B052C5">
      <w:r>
        <w:t>24 человека с ментальными нарушениями, в том числе проживающие в психоневр</w:t>
      </w:r>
      <w:r>
        <w:t xml:space="preserve">ологических интернатах, обучаются в профессиональных образовательных организациях Иркутской области. </w:t>
      </w:r>
    </w:p>
    <w:p w:rsidR="006876BE" w:rsidRDefault="00B052C5">
      <w:r>
        <w:t>Обучение и психолого</w:t>
      </w:r>
      <w:r>
        <w:t>-</w:t>
      </w:r>
      <w:r>
        <w:t>педагогическое сопровождение обучающихся с ограниченными возможностями здоровья и инвалидностью в общеобразовательных организациях ос</w:t>
      </w:r>
      <w:r>
        <w:t>уществляют 183 учителя</w:t>
      </w:r>
      <w:r>
        <w:t>-</w:t>
      </w:r>
      <w:r>
        <w:t>дефектолога, 346 учителей</w:t>
      </w:r>
      <w:r>
        <w:t>-</w:t>
      </w:r>
      <w:r>
        <w:t>логопедов, 747 педагогов</w:t>
      </w:r>
      <w:r>
        <w:t>-</w:t>
      </w:r>
      <w:r>
        <w:t xml:space="preserve">психологов, 588 социальных педагогов, 106 </w:t>
      </w:r>
      <w:proofErr w:type="spellStart"/>
      <w:r>
        <w:t>тьюторов</w:t>
      </w:r>
      <w:proofErr w:type="spellEnd"/>
      <w:r>
        <w:t xml:space="preserve"> и 8 ассистентов (помощников). </w:t>
      </w:r>
    </w:p>
    <w:p w:rsidR="006876BE" w:rsidRDefault="00B052C5">
      <w:r>
        <w:t>Психолого</w:t>
      </w:r>
      <w:r>
        <w:t>-</w:t>
      </w:r>
      <w:r>
        <w:t>педагогическая и консультативная помощь семьям с детьми с ментальными нарушениями осуществ</w:t>
      </w:r>
      <w:r>
        <w:t xml:space="preserve">ляется в консультационных центрах, созданных на базе 18 государственных (специальных) коррекционных общеобразовательных организаций Иркутской области. </w:t>
      </w:r>
    </w:p>
    <w:p w:rsidR="006876BE" w:rsidRDefault="00B052C5">
      <w:r>
        <w:t>С целью определения для обучающихся в Иркутской области образовательного маршрута организована работа ПМ</w:t>
      </w:r>
      <w:r>
        <w:t xml:space="preserve">ПК: 1 центральной, 37 территориальных ПМПК. </w:t>
      </w:r>
    </w:p>
    <w:p w:rsidR="006876BE" w:rsidRDefault="00B052C5">
      <w:r>
        <w:t>Система социального обслуживания лиц с ментальными нарушениями на 1 января 2022 года состоит из 85 государственных организаций Иркутской области, в том числе 7 домов</w:t>
      </w:r>
      <w:r>
        <w:t>-</w:t>
      </w:r>
      <w:r>
        <w:t>интернатов для престарелых и инвалидов, 1 гер</w:t>
      </w:r>
      <w:r>
        <w:t>онтологического центра, 7 психоневрологических интернатов, 4 детских домов</w:t>
      </w:r>
      <w:r>
        <w:t>-</w:t>
      </w:r>
      <w:r>
        <w:t xml:space="preserve">интернатов для умственно отсталых детей, 2 реабилитационных центров для детей и подростков с ограниченными возможностями, 1 реабилитационного центра для инвалидов старше 18 лет, 28 </w:t>
      </w:r>
      <w:r>
        <w:t>комплексных центров социального обслуживания населения, 6 управлений социальной защиты и социального обслуживания населения, 7 социально</w:t>
      </w:r>
      <w:r>
        <w:t>-</w:t>
      </w:r>
      <w:r>
        <w:t>реабилитационных центров для несовершеннолетних, 6 центров социальной помощи семье и детям, 15 центров помощи детям, ос</w:t>
      </w:r>
      <w:r>
        <w:t xml:space="preserve">тавшимся без попечения родителей, 1 реабилитационного техникума для инвалидов. </w:t>
      </w:r>
    </w:p>
    <w:p w:rsidR="006876BE" w:rsidRDefault="00B052C5">
      <w:r>
        <w:t>В реестр поставщиков социальных услуг Иркутской области включены некоммерческие организации, оказывающие социальные услуги по социальному обслуживанию на дому лицам с ментальны</w:t>
      </w:r>
      <w:r>
        <w:t xml:space="preserve">ми нарушениями: </w:t>
      </w:r>
    </w:p>
    <w:p w:rsidR="006876BE" w:rsidRDefault="00B052C5">
      <w:pPr>
        <w:ind w:left="720" w:right="212" w:firstLine="0"/>
      </w:pPr>
      <w:r>
        <w:t xml:space="preserve">Иркутская областная общественная организация инвалидов детства "Надежда"; Ассоциация поставщиков социальных услуг Иркутской области. </w:t>
      </w:r>
    </w:p>
    <w:p w:rsidR="006876BE" w:rsidRDefault="00B052C5">
      <w:r>
        <w:t>Указанными организациями лицам с ментальными нарушениями предоставляются социальные услуги во всех формах</w:t>
      </w:r>
      <w:r>
        <w:t xml:space="preserve"> социального обслуживания: в стационарной, полустационарной формах, в форме социального обслуживания на дому. </w:t>
      </w:r>
    </w:p>
    <w:p w:rsidR="006876BE" w:rsidRDefault="00B052C5">
      <w:r>
        <w:t>Наряду с традиционными формами социального обслуживания в систему работы с семьями, воспитывающими детей</w:t>
      </w:r>
      <w:r>
        <w:t>-</w:t>
      </w:r>
      <w:r>
        <w:t>инвалидов, внедряются дистанционные форм</w:t>
      </w:r>
      <w:r>
        <w:t xml:space="preserve">ы работы. В отдаленных населенных пунктах Иркутской области работают мобильные социальные службы, междисциплинарные бригады, деятельность которых направлена на оказание квалифицированной помощи семьям на дому специалистами разных областей, </w:t>
      </w:r>
      <w:r>
        <w:t>-</w:t>
      </w:r>
      <w:r>
        <w:t xml:space="preserve"> врачами, психо</w:t>
      </w:r>
      <w:r>
        <w:t xml:space="preserve">логами, юристами, специалистами по социальной работе. </w:t>
      </w:r>
    </w:p>
    <w:p w:rsidR="006876BE" w:rsidRDefault="00B052C5">
      <w:r>
        <w:t>В организациях социального обслуживания созданы клубы для семей с детьми с ограниченными возможностями, где родители имеют возможность поделиться опытом в вопросах воспитания и ухода за ребенком. Всего</w:t>
      </w:r>
      <w:r>
        <w:t xml:space="preserve"> в Иркутской области работает 36 клубов, в которые входят 1 648 семей. </w:t>
      </w:r>
    </w:p>
    <w:p w:rsidR="006876BE" w:rsidRDefault="00B052C5">
      <w:r>
        <w:t>Организациями социального обслуживания реализуются проекты по дневной занятости инвалидов с ментальными нарушениями, в рамках которых предоставляются психологические услуги, проводятся</w:t>
      </w:r>
      <w:r>
        <w:t xml:space="preserve"> занятия, направленные на развитие творческих способностей и коммуникации, действуют декоративно</w:t>
      </w:r>
      <w:r>
        <w:t>-</w:t>
      </w:r>
      <w:r>
        <w:t>прикладные кружки, осуществляется обучение компьютерной грамотности, проводятся занятия по лечебной физкультуре, обеспечивается дневная занятость молодых инвал</w:t>
      </w:r>
      <w:r>
        <w:t xml:space="preserve">идов в трудовых мастерских. </w:t>
      </w:r>
    </w:p>
    <w:p w:rsidR="006876BE" w:rsidRDefault="00B052C5">
      <w:r>
        <w:t xml:space="preserve">Кроме этого, реализуются проекты сопровождаемого проживания граждан с ментальными нарушениями на базе 6 стационарных организаций социального обслуживания. В рамках реализации </w:t>
      </w:r>
      <w:hyperlink r:id="rId99">
        <w:r>
          <w:rPr>
            <w:color w:val="106BBE"/>
          </w:rPr>
          <w:t>Закона</w:t>
        </w:r>
      </w:hyperlink>
      <w:hyperlink r:id="rId100">
        <w:r>
          <w:t xml:space="preserve"> </w:t>
        </w:r>
      </w:hyperlink>
      <w:r>
        <w:t>Иркутской области от 16 июля 2020 года N 69</w:t>
      </w:r>
      <w:r>
        <w:t>-</w:t>
      </w:r>
      <w:r>
        <w:t xml:space="preserve">ОЗ "О порядке и условиях предоставления в </w:t>
      </w:r>
      <w:r>
        <w:lastRenderedPageBreak/>
        <w:t>Иркутской области жилых помещений в домах системы социального обслу</w:t>
      </w:r>
      <w:r>
        <w:t>живания граждан и пользования такими жилыми помещениями" реализуются проекты сопровождаемого проживания в специально приобретенных жилых помещениях. В 8 квартирах в г. Иркутске и г. Ангарске проживают 10 инвалидов с ментальными нарушениями в возрасте от 18</w:t>
      </w:r>
      <w:r>
        <w:t xml:space="preserve"> до 40 лет. </w:t>
      </w:r>
    </w:p>
    <w:p w:rsidR="006876BE" w:rsidRDefault="00B052C5">
      <w:r>
        <w:t xml:space="preserve">Всего в реализации вышеуказанных проектов за 2018 </w:t>
      </w:r>
      <w:r>
        <w:t>-</w:t>
      </w:r>
      <w:r>
        <w:t xml:space="preserve"> 2021 годы приняли участие 264 человека, из них: </w:t>
      </w:r>
    </w:p>
    <w:p w:rsidR="006876BE" w:rsidRDefault="00B052C5">
      <w:pPr>
        <w:ind w:left="720" w:firstLine="0"/>
      </w:pPr>
      <w:r>
        <w:t xml:space="preserve">92 человека вышли в самостоятельную жизнь; </w:t>
      </w:r>
    </w:p>
    <w:p w:rsidR="006876BE" w:rsidRDefault="00B052C5">
      <w:pPr>
        <w:ind w:left="720" w:firstLine="0"/>
      </w:pPr>
      <w:r>
        <w:t xml:space="preserve">158 человек продолжают участвовать в проектах; </w:t>
      </w:r>
    </w:p>
    <w:p w:rsidR="006876BE" w:rsidRDefault="00B052C5">
      <w:pPr>
        <w:ind w:left="720" w:firstLine="0"/>
      </w:pPr>
      <w:r>
        <w:t>70 человек прошли обучение в образовательных орган</w:t>
      </w:r>
      <w:r>
        <w:t xml:space="preserve">изациях; </w:t>
      </w:r>
    </w:p>
    <w:p w:rsidR="006876BE" w:rsidRDefault="00B052C5">
      <w:r>
        <w:t xml:space="preserve">44 человека обучаются (получают общее или профессиональное образование, проходят профессиональное обучение); </w:t>
      </w:r>
    </w:p>
    <w:p w:rsidR="006876BE" w:rsidRDefault="00B052C5">
      <w:pPr>
        <w:ind w:left="720" w:firstLine="0"/>
      </w:pPr>
      <w:r>
        <w:t xml:space="preserve">79 человек трудоустроены. </w:t>
      </w:r>
    </w:p>
    <w:p w:rsidR="006876BE" w:rsidRDefault="00B052C5">
      <w:r>
        <w:t xml:space="preserve">Одной из важнейших составляющих технологии сопровождаемого проживания является организация дневной занятости инвалидов с ментальными нарушениями. </w:t>
      </w:r>
    </w:p>
    <w:p w:rsidR="006876BE" w:rsidRDefault="00B052C5">
      <w:pPr>
        <w:ind w:left="720" w:firstLine="0"/>
      </w:pPr>
      <w:r>
        <w:t xml:space="preserve">Работают реабилитационные мастерские для инвалидов с ментальными нарушениями: </w:t>
      </w:r>
    </w:p>
    <w:p w:rsidR="006876BE" w:rsidRDefault="00B052C5">
      <w:pPr>
        <w:ind w:left="720" w:firstLine="0"/>
      </w:pPr>
      <w:proofErr w:type="gramStart"/>
      <w:r>
        <w:t>на</w:t>
      </w:r>
      <w:proofErr w:type="gramEnd"/>
      <w:r>
        <w:t xml:space="preserve"> базе комплексного центра в </w:t>
      </w:r>
      <w:r>
        <w:t xml:space="preserve">г. Иркутске (работа по дереву, декоративно прикладное </w:t>
      </w:r>
    </w:p>
    <w:p w:rsidR="006876BE" w:rsidRDefault="00B052C5">
      <w:pPr>
        <w:ind w:firstLine="0"/>
      </w:pPr>
      <w:proofErr w:type="gramStart"/>
      <w:r>
        <w:t>творчество</w:t>
      </w:r>
      <w:proofErr w:type="gramEnd"/>
      <w:r>
        <w:t>, индивидуальные и групповые консультации психолога, социального педагога); на базе областного государственного бюджетного профессионального образовательного учреждения социального обслуживан</w:t>
      </w:r>
      <w:r>
        <w:t xml:space="preserve">ия "Иркутский реабилитационный техникум" (далее </w:t>
      </w:r>
      <w:r>
        <w:t>-</w:t>
      </w:r>
      <w:r>
        <w:t xml:space="preserve"> ОГБПОУСО "Иркутский реабилитационный техникум") (ткачество, гончарное дело, социально</w:t>
      </w:r>
      <w:r>
        <w:t>-</w:t>
      </w:r>
      <w:r>
        <w:t>психологические, социально</w:t>
      </w:r>
      <w:r>
        <w:t>-</w:t>
      </w:r>
      <w:r>
        <w:t xml:space="preserve">педагогические услуги). </w:t>
      </w:r>
    </w:p>
    <w:p w:rsidR="006876BE" w:rsidRDefault="00B052C5">
      <w:r>
        <w:t>В целях создания условий для развития системы своевременного выявлен</w:t>
      </w:r>
      <w:r>
        <w:t>ия и оказания помощи детям с ограниченными возможностями здоровья, детям</w:t>
      </w:r>
      <w:r>
        <w:t>-</w:t>
      </w:r>
      <w:r>
        <w:t xml:space="preserve">инвалидам и семьям, их воспитывающим, реализуется Концепция формирования и развития системы ранней помощи детям, имеющим ограничения жизнедеятельности, и детям группы риска в Иркутской области на период до 2022 года. </w:t>
      </w:r>
    </w:p>
    <w:p w:rsidR="006876BE" w:rsidRDefault="00B052C5">
      <w:r>
        <w:t>В настоящее время службы ранней помощи</w:t>
      </w:r>
      <w:r>
        <w:t xml:space="preserve"> действуют на базе 21 организации социального обслуживания. </w:t>
      </w:r>
    </w:p>
    <w:p w:rsidR="006876BE" w:rsidRDefault="00B052C5">
      <w:r>
        <w:t xml:space="preserve">Ресурсным центром по внедрению и развитию системы ранней помощи на территории Иркутской области является областное государственное бюджетное учреждение социального обслуживания "Реабилитационный </w:t>
      </w:r>
      <w:r>
        <w:t xml:space="preserve">центр для детей и подростков с ограниченными возможностями" г. Иркутска. </w:t>
      </w:r>
    </w:p>
    <w:p w:rsidR="006876BE" w:rsidRDefault="00B052C5">
      <w:r>
        <w:t>Летний лагерь отдыха "</w:t>
      </w:r>
      <w:proofErr w:type="spellStart"/>
      <w:r>
        <w:t>Мандархан</w:t>
      </w:r>
      <w:proofErr w:type="spellEnd"/>
      <w:r>
        <w:t>", являющийся структурным подразделением ОГБПОУСО "Иркутский реабилитационный техникум", организует и проводит специализированные реабилитационные сезо</w:t>
      </w:r>
      <w:r>
        <w:t>ны для семей, воспитывающих детей</w:t>
      </w:r>
      <w:r>
        <w:t>-</w:t>
      </w:r>
      <w:r>
        <w:t>инвалидов с серьезными заболеваниями: с синдромом Дауна, аутизмом, умственной отсталостью, детским церебральным параличом. Специализированные реабилитационные сезоны проводятся с целью осуществления комплексной реабилитаци</w:t>
      </w:r>
      <w:r>
        <w:t>и детей</w:t>
      </w:r>
      <w:r>
        <w:t>-</w:t>
      </w:r>
      <w:r>
        <w:t xml:space="preserve">инвалидов и членов их семей через организацию их отдыха, оздоровления, творческого развития и обучения. </w:t>
      </w:r>
    </w:p>
    <w:p w:rsidR="006876BE" w:rsidRDefault="00B052C5">
      <w:r>
        <w:t>Социальную реабилитацию граждан старше 18 лет, имеющих ментальные нарушения, осуществляет областное государственное автономное учреждение социа</w:t>
      </w:r>
      <w:r>
        <w:t>льного обслуживания "Реабилитационный центр "</w:t>
      </w:r>
      <w:proofErr w:type="spellStart"/>
      <w:r>
        <w:t>Шелеховский</w:t>
      </w:r>
      <w:proofErr w:type="spellEnd"/>
      <w:r>
        <w:t>". Программа 15</w:t>
      </w:r>
      <w:r>
        <w:t>-</w:t>
      </w:r>
      <w:r>
        <w:t xml:space="preserve">дневного курса реабилитации предполагает тренинги, психологические игры, творческие уроки, занятия по адаптивной физической культуре и спорту. </w:t>
      </w:r>
    </w:p>
    <w:p w:rsidR="006876BE" w:rsidRDefault="00B052C5">
      <w:r>
        <w:t>Согласно данным статистического наблюден</w:t>
      </w:r>
      <w:r>
        <w:t xml:space="preserve">ия по </w:t>
      </w:r>
      <w:hyperlink r:id="rId101">
        <w:r>
          <w:rPr>
            <w:color w:val="106BBE"/>
          </w:rPr>
          <w:t>форме N 3</w:t>
        </w:r>
      </w:hyperlink>
      <w:hyperlink r:id="rId102">
        <w:r>
          <w:rPr>
            <w:color w:val="106BBE"/>
          </w:rPr>
          <w:t>-</w:t>
        </w:r>
      </w:hyperlink>
      <w:hyperlink r:id="rId103">
        <w:r>
          <w:rPr>
            <w:color w:val="106BBE"/>
          </w:rPr>
          <w:t>АФК</w:t>
        </w:r>
      </w:hyperlink>
      <w:hyperlink r:id="rId104">
        <w:r>
          <w:t xml:space="preserve"> </w:t>
        </w:r>
      </w:hyperlink>
      <w:r>
        <w:t>"Сведения об адаптивной физической культуре" за 2021 год, численность инвалидов и лиц с ограниченными возможностями здоровья с интеллектуальными нарушениями, систематически занимающихс</w:t>
      </w:r>
      <w:r>
        <w:t xml:space="preserve">я адаптивной физической культурой и спортом, составляет 5 409 человек (в 2020 году </w:t>
      </w:r>
      <w:r>
        <w:t>-</w:t>
      </w:r>
      <w:r>
        <w:t xml:space="preserve"> 4 721 человек) или 33,10% </w:t>
      </w:r>
      <w:r>
        <w:lastRenderedPageBreak/>
        <w:t xml:space="preserve">(в 2020 году </w:t>
      </w:r>
      <w:r>
        <w:t>-</w:t>
      </w:r>
      <w:r>
        <w:t xml:space="preserve"> 33,7%) от общей численности инвалидов, занимающихся адаптивной физической культурой и спортом в Иркутской области. </w:t>
      </w:r>
    </w:p>
    <w:p w:rsidR="006876BE" w:rsidRDefault="00B052C5">
      <w:r>
        <w:t>В организациях</w:t>
      </w:r>
      <w:r>
        <w:t xml:space="preserve"> в сфере физической культуры и спорта занимается 625 человек, в сфере образования </w:t>
      </w:r>
      <w:r>
        <w:t>-</w:t>
      </w:r>
      <w:r>
        <w:t xml:space="preserve"> 1 539 человек, в сфере труда и социальной защиты </w:t>
      </w:r>
      <w:r>
        <w:t>-</w:t>
      </w:r>
      <w:r>
        <w:t xml:space="preserve"> 1 611 человек, в СОНКО </w:t>
      </w:r>
      <w:r>
        <w:t>-</w:t>
      </w:r>
      <w:r>
        <w:t xml:space="preserve"> 277 человек. </w:t>
      </w:r>
    </w:p>
    <w:p w:rsidR="006876BE" w:rsidRDefault="00B052C5">
      <w:r>
        <w:t>В двух государственных организациях Иркутской области, подведомственных министерст</w:t>
      </w:r>
      <w:r>
        <w:t>ву спорта Иркутской области, открыты группы спортивной подготовки для лиц с ментальными нарушениями. В областном государственном казенном учреждении "Спортивная школа олимпийского резерва "</w:t>
      </w:r>
      <w:proofErr w:type="spellStart"/>
      <w:r>
        <w:t>Тамир</w:t>
      </w:r>
      <w:proofErr w:type="spellEnd"/>
      <w:r>
        <w:t xml:space="preserve">" им. </w:t>
      </w:r>
      <w:proofErr w:type="spellStart"/>
      <w:r>
        <w:t>Тыхреновой</w:t>
      </w:r>
      <w:proofErr w:type="spellEnd"/>
      <w:r>
        <w:t xml:space="preserve"> И.И." адаптивным конным спортом занимаются 22</w:t>
      </w:r>
      <w:r>
        <w:t xml:space="preserve"> человека, в областном государственном бюджетном учреждении "Спортивная школа олимпийского резерва "</w:t>
      </w:r>
      <w:proofErr w:type="spellStart"/>
      <w:r>
        <w:t>Сибскана</w:t>
      </w:r>
      <w:proofErr w:type="spellEnd"/>
      <w:r>
        <w:t xml:space="preserve">" горнолыжным спортом </w:t>
      </w:r>
      <w:r>
        <w:t>-</w:t>
      </w:r>
      <w:r>
        <w:t xml:space="preserve"> 21 человек. </w:t>
      </w:r>
    </w:p>
    <w:p w:rsidR="006876BE" w:rsidRDefault="00B052C5">
      <w:r>
        <w:t>Для развития адаптивной физической культуры и спорта среди инвалидов и лиц с ограниченными возможностями здоров</w:t>
      </w:r>
      <w:r>
        <w:t xml:space="preserve">ья, в том числе и для лиц с ментальными нарушениями, в Иркутской области планомерно осуществляется ряд мер и мероприятий. Также реализуется ведомственная целевая программа "Развитие адаптивного спорта" на 2019 </w:t>
      </w:r>
      <w:r>
        <w:t>-</w:t>
      </w:r>
      <w:r>
        <w:t xml:space="preserve"> 2024 годы </w:t>
      </w:r>
      <w:r>
        <w:rPr>
          <w:color w:val="106BBE"/>
        </w:rPr>
        <w:t>государственной программ</w:t>
      </w:r>
      <w:hyperlink r:id="rId105">
        <w:r>
          <w:rPr>
            <w:color w:val="106BBE"/>
          </w:rPr>
          <w:t>ы</w:t>
        </w:r>
      </w:hyperlink>
      <w:hyperlink r:id="rId106">
        <w:r>
          <w:t xml:space="preserve"> </w:t>
        </w:r>
      </w:hyperlink>
      <w:r>
        <w:t xml:space="preserve">Иркутской области "Развитие физической культуры и спорта" на 2019 </w:t>
      </w:r>
      <w:r>
        <w:t>-</w:t>
      </w:r>
      <w:r>
        <w:t xml:space="preserve"> 2024 годы, утвержденной </w:t>
      </w:r>
      <w:hyperlink r:id="rId107">
        <w:r>
          <w:rPr>
            <w:color w:val="106BBE"/>
          </w:rPr>
          <w:t>постановлением</w:t>
        </w:r>
      </w:hyperlink>
      <w:hyperlink r:id="rId108">
        <w:r>
          <w:t xml:space="preserve"> </w:t>
        </w:r>
      </w:hyperlink>
      <w:r>
        <w:t>Правительства Иркутской области от 14 ноября 2018 года N 830</w:t>
      </w:r>
      <w:r>
        <w:t>-</w:t>
      </w:r>
      <w:r>
        <w:t xml:space="preserve">пп (далее </w:t>
      </w:r>
      <w:r>
        <w:t>-</w:t>
      </w:r>
      <w:r>
        <w:t xml:space="preserve"> ведомственная программа). </w:t>
      </w:r>
    </w:p>
    <w:p w:rsidR="006876BE" w:rsidRDefault="00B052C5">
      <w:pPr>
        <w:ind w:left="720" w:firstLine="0"/>
      </w:pPr>
      <w:r>
        <w:t>В рамках ве</w:t>
      </w:r>
      <w:r>
        <w:t xml:space="preserve">домственной программы реализуются мероприятия: </w:t>
      </w:r>
    </w:p>
    <w:p w:rsidR="006876BE" w:rsidRDefault="00B052C5">
      <w:r>
        <w:t>"Организация проведения физкультурных и спортивных мероприятий с участием инвалидов и лиц с ограниченными возможностями здоровья, а также обеспечение участия в межрегиональных, всероссийских и международных с</w:t>
      </w:r>
      <w:r>
        <w:t>оревнованиях". В соответствии с календарным планом физкультурных мероприятий и спортивных мероприятий Иркутской области министерством спорта Иркутской области для данной категории организуются и проводятся областные физкультурно</w:t>
      </w:r>
      <w:r>
        <w:t>-</w:t>
      </w:r>
      <w:r>
        <w:t>оздоровительные и спортивны</w:t>
      </w:r>
      <w:r>
        <w:t xml:space="preserve">е мероприятия: региональные этапы Всероссийской спартакиады специальной олимпиады по лыжным гонкам и бегу на снегоступах, пауэрлифтингу, </w:t>
      </w:r>
      <w:proofErr w:type="spellStart"/>
      <w:r>
        <w:t>бочче</w:t>
      </w:r>
      <w:proofErr w:type="spellEnd"/>
      <w:r>
        <w:t xml:space="preserve">, </w:t>
      </w:r>
      <w:proofErr w:type="spellStart"/>
      <w:r>
        <w:t>юнифайд</w:t>
      </w:r>
      <w:proofErr w:type="spellEnd"/>
      <w:r>
        <w:t>-</w:t>
      </w:r>
      <w:r>
        <w:t>футболу, легкой атлетике, горнолыжному спорту, боулингу, настольному теннису, баскетболу, открытый чемпи</w:t>
      </w:r>
      <w:r>
        <w:t>онат и первенство Иркутской области по адаптивному конному спорту, фестиваль семейного спорта для семей, воспитывающих детей с нарушением интеллекта, спартакиада "И невозможное возможно...", спартакиада, посвященная декаде инвалидов, благотворительный забе</w:t>
      </w:r>
      <w:r>
        <w:t xml:space="preserve">г "Спорт во благо" в пользу Иркутской областной общественной организации родителей детей с ограниченными возможностями "Радуга" (далее </w:t>
      </w:r>
      <w:r>
        <w:t>-</w:t>
      </w:r>
      <w:r>
        <w:t xml:space="preserve"> ИОООРДОВ "Радуга") на программы раннего развития детей с синдромом Дауна. </w:t>
      </w:r>
    </w:p>
    <w:p w:rsidR="006876BE" w:rsidRDefault="00B052C5">
      <w:r>
        <w:t>Спортсмены с нарушением интеллекта командируются на международные и всероссийские соревнования: Всемирные летние специальные олимпийские игры, Всероссийская спартакиада специальной Олимпиады по зимним видам спорта, Всероссийская спартакиада специальной оли</w:t>
      </w:r>
      <w:r>
        <w:t xml:space="preserve">мпиады по лыжным гонкам и бегу на снегоступах, боулингу, Всероссийский турнир специальной олимпиады по </w:t>
      </w:r>
      <w:proofErr w:type="spellStart"/>
      <w:r>
        <w:t>юнифайд</w:t>
      </w:r>
      <w:proofErr w:type="spellEnd"/>
      <w:r>
        <w:t>-</w:t>
      </w:r>
      <w:r>
        <w:t>мини</w:t>
      </w:r>
      <w:r>
        <w:t>-</w:t>
      </w:r>
      <w:r>
        <w:t xml:space="preserve">футболу "Играй с нами" и др. </w:t>
      </w:r>
    </w:p>
    <w:p w:rsidR="006876BE" w:rsidRDefault="00B052C5">
      <w:r>
        <w:t>"Поддержка региональной системы по организации физкультурно</w:t>
      </w:r>
      <w:r>
        <w:t>-</w:t>
      </w:r>
      <w:r>
        <w:t>оздоровительной и спортивно</w:t>
      </w:r>
      <w:r>
        <w:t>-</w:t>
      </w:r>
      <w:r>
        <w:t>массовой работы с инва</w:t>
      </w:r>
      <w:r>
        <w:t xml:space="preserve">лидами и лицами с ограниченными возможностями здоровья в муниципальных образованиях Иркутской области". </w:t>
      </w:r>
    </w:p>
    <w:p w:rsidR="006876BE" w:rsidRDefault="00B052C5">
      <w:r>
        <w:t>С 2011 года на территории Иркутской области осуществляется работа региональной системы по организации физкультурно</w:t>
      </w:r>
      <w:r>
        <w:t>-</w:t>
      </w:r>
      <w:r>
        <w:t>оздоровительной и спортивно</w:t>
      </w:r>
      <w:r>
        <w:t>-</w:t>
      </w:r>
      <w:r>
        <w:t>массовой</w:t>
      </w:r>
      <w:r>
        <w:t xml:space="preserve"> работы среди инвалидов и лиц с ограниченными возможностями здоровья в муниципальных образованиях Иркутской области (далее </w:t>
      </w:r>
      <w:r>
        <w:t>-</w:t>
      </w:r>
      <w:r>
        <w:t xml:space="preserve"> региональная система). Ежегодно 42 специалиста осуществляют деятельность в муниципальных образованиях Иркутской области. Из них 11 </w:t>
      </w:r>
      <w:r>
        <w:t xml:space="preserve">специалистов работают с лицами с ментальными нарушениями. </w:t>
      </w:r>
    </w:p>
    <w:p w:rsidR="006876BE" w:rsidRDefault="00B052C5">
      <w:r>
        <w:t xml:space="preserve">В 2021 году в 11 муниципальных образованиях Иркутской области (города Киренск, Ангарск, Иркутск, Бодайбо, </w:t>
      </w:r>
      <w:proofErr w:type="spellStart"/>
      <w:r>
        <w:t>Шелеховский</w:t>
      </w:r>
      <w:proofErr w:type="spellEnd"/>
      <w:r>
        <w:t xml:space="preserve">, </w:t>
      </w:r>
      <w:proofErr w:type="spellStart"/>
      <w:r>
        <w:t>Тайшетский</w:t>
      </w:r>
      <w:proofErr w:type="spellEnd"/>
      <w:r>
        <w:t xml:space="preserve">, </w:t>
      </w:r>
      <w:proofErr w:type="spellStart"/>
      <w:r>
        <w:t>Казачинско</w:t>
      </w:r>
      <w:proofErr w:type="spellEnd"/>
      <w:r>
        <w:t>-</w:t>
      </w:r>
      <w:r>
        <w:t xml:space="preserve">Ленский, </w:t>
      </w:r>
      <w:proofErr w:type="spellStart"/>
      <w:r>
        <w:t>Балаганский</w:t>
      </w:r>
      <w:proofErr w:type="spellEnd"/>
      <w:r>
        <w:t xml:space="preserve">, </w:t>
      </w:r>
    </w:p>
    <w:p w:rsidR="006876BE" w:rsidRDefault="00B052C5">
      <w:pPr>
        <w:ind w:firstLine="0"/>
      </w:pPr>
      <w:r>
        <w:lastRenderedPageBreak/>
        <w:t xml:space="preserve">Иркутский, </w:t>
      </w:r>
      <w:proofErr w:type="spellStart"/>
      <w:r>
        <w:t>Жигаловский</w:t>
      </w:r>
      <w:proofErr w:type="spellEnd"/>
      <w:r>
        <w:t>, Мамско</w:t>
      </w:r>
      <w:r>
        <w:t>-</w:t>
      </w:r>
      <w:r>
        <w:t>Ч</w:t>
      </w:r>
      <w:r>
        <w:t>уйский районы) осуществлялась физкультурно</w:t>
      </w:r>
      <w:r>
        <w:t>-</w:t>
      </w:r>
      <w:r>
        <w:t xml:space="preserve">оздоровительная работа с инвалидами с нарушением интеллекта, систематически физической культурой и спортом в группах занимался 91 человек, из них 51 ребенок. </w:t>
      </w:r>
    </w:p>
    <w:p w:rsidR="006876BE" w:rsidRDefault="00B052C5">
      <w:r>
        <w:t>"Приобретение спортивной экипировки, инвентаря и обору</w:t>
      </w:r>
      <w:r>
        <w:t>дования для спортсменов</w:t>
      </w:r>
      <w:r>
        <w:t>-</w:t>
      </w:r>
      <w:r>
        <w:t xml:space="preserve">инвалидов". </w:t>
      </w:r>
    </w:p>
    <w:p w:rsidR="006876BE" w:rsidRDefault="00B052C5">
      <w:r>
        <w:t>Для спортсменов с интеллектуальными нарушениями областными государственными учреждениями Иркутской области, подведомственными министерству спорта Иркутской области, ежегодно приобретается спортивная экипировка, инвентар</w:t>
      </w:r>
      <w:r>
        <w:t xml:space="preserve">ь и оборудование. В рамках </w:t>
      </w:r>
      <w:hyperlink r:id="rId109">
        <w:r>
          <w:rPr>
            <w:color w:val="106BBE"/>
          </w:rPr>
          <w:t>подпрограммы</w:t>
        </w:r>
      </w:hyperlink>
      <w:hyperlink r:id="rId110">
        <w:r>
          <w:t xml:space="preserve"> </w:t>
        </w:r>
      </w:hyperlink>
      <w:r>
        <w:t>"Развитие спортивной инфраструктуры и материально</w:t>
      </w:r>
      <w:r>
        <w:t>-</w:t>
      </w:r>
      <w:r>
        <w:t>технической базы</w:t>
      </w:r>
      <w:r>
        <w:t xml:space="preserve"> в Иркутской области" на 2019 </w:t>
      </w:r>
      <w:r>
        <w:t>-</w:t>
      </w:r>
      <w:r>
        <w:t xml:space="preserve"> 2024 годы государственной программы Иркутской области "Развитие физической культуры и спорта" на 2019 </w:t>
      </w:r>
      <w:r>
        <w:t>-</w:t>
      </w:r>
      <w:r>
        <w:t xml:space="preserve"> 2024 годы выделяется субсидия из областного бюджета местным бюджетам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</w:t>
      </w:r>
      <w:r>
        <w:t>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спорта. Субсидии предоставляются на приобретение спортивного об</w:t>
      </w:r>
      <w:r>
        <w:t>орудования и инвентаря, в том числе по направлению "Адаптивная физическая культура и адаптивный спорт". В 2021 году муниципальными образованиями Иркутской области приобретен инвентарь для занятий адаптивной физической культурой и спортом на сумму более 1 9</w:t>
      </w:r>
      <w:r>
        <w:t xml:space="preserve">00,00 тыс. руб. </w:t>
      </w:r>
    </w:p>
    <w:p w:rsidR="006876BE" w:rsidRDefault="00B052C5">
      <w:r>
        <w:t xml:space="preserve">С 2019 года в рамках </w:t>
      </w:r>
      <w:hyperlink r:id="rId111">
        <w:r>
          <w:rPr>
            <w:color w:val="106BBE"/>
          </w:rPr>
          <w:t>подпрограммы</w:t>
        </w:r>
      </w:hyperlink>
      <w:hyperlink r:id="rId112">
        <w:r>
          <w:t xml:space="preserve"> </w:t>
        </w:r>
      </w:hyperlink>
      <w:r>
        <w:t>"Формирование и совершенствование системы комплексн</w:t>
      </w:r>
      <w:r>
        <w:t xml:space="preserve">ой реабилитации и </w:t>
      </w:r>
      <w:proofErr w:type="spellStart"/>
      <w:r>
        <w:t>абилитации</w:t>
      </w:r>
      <w:proofErr w:type="spellEnd"/>
      <w:r>
        <w:t xml:space="preserve"> инвалидов, в том числе детей</w:t>
      </w:r>
      <w:r>
        <w:t>-</w:t>
      </w:r>
      <w:r>
        <w:t xml:space="preserve">инвалидов, в Иркутской области" на 2020 </w:t>
      </w:r>
      <w:r>
        <w:t>-</w:t>
      </w:r>
      <w:r>
        <w:t xml:space="preserve"> 2024 годы государственной программы Иркутской области "Социальная поддержка населения" на 2019 </w:t>
      </w:r>
      <w:r>
        <w:t>-</w:t>
      </w:r>
      <w:r>
        <w:t xml:space="preserve"> 2024 годы в рамках полномочий министерства спорта Иркутской</w:t>
      </w:r>
      <w:r>
        <w:t xml:space="preserve"> области реализуется мероприятие "Приобретение реабилитационного оборудования для занятий физической культурой и спортом инвалидов, в том числе детей</w:t>
      </w:r>
      <w:r>
        <w:t>-</w:t>
      </w:r>
      <w:r>
        <w:t xml:space="preserve">инвалидов". </w:t>
      </w:r>
    </w:p>
    <w:p w:rsidR="006876BE" w:rsidRDefault="00B052C5">
      <w:r>
        <w:t>Оборудование приобретается для государственных учреждений Иркутской области, подведомственных</w:t>
      </w:r>
      <w:r>
        <w:t xml:space="preserve"> министерству спорта Иркутской области, осуществляющих деятельность по адаптивной физической культуре и спорту. В 2019 </w:t>
      </w:r>
      <w:r>
        <w:t>-</w:t>
      </w:r>
      <w:r>
        <w:t xml:space="preserve"> 2021 годах приобретено спортивное оборудование для спортсменов с ментальными нарушениями государственных учреждений Иркутской области (</w:t>
      </w:r>
      <w:r>
        <w:t>областное государственное казенное учреждение "Спортивная школа олимпийского резерва" "Рекорд", областное государственное казенное учреждение "Спортивная школа олимпийского резерва "</w:t>
      </w:r>
      <w:proofErr w:type="spellStart"/>
      <w:r>
        <w:t>Тамир</w:t>
      </w:r>
      <w:proofErr w:type="spellEnd"/>
      <w:r>
        <w:t xml:space="preserve">" им. </w:t>
      </w:r>
      <w:proofErr w:type="spellStart"/>
      <w:r>
        <w:t>Тыхреновой</w:t>
      </w:r>
      <w:proofErr w:type="spellEnd"/>
      <w:r>
        <w:t xml:space="preserve"> И.И."). </w:t>
      </w:r>
    </w:p>
    <w:p w:rsidR="006876BE" w:rsidRDefault="00B052C5">
      <w:r>
        <w:t>С 2016 года министерство спорта Иркутской о</w:t>
      </w:r>
      <w:r>
        <w:t>бласти предоставляет дополнительное материальное обеспечение отдельным категориям лиц, имеющих выдающиеся достижения и особые заслуги перед Российской Федерацией в области физической культуры и спорта. Ежемесячную выплату получают три спортсмена с интеллек</w:t>
      </w:r>
      <w:r>
        <w:t xml:space="preserve">туальными нарушениями </w:t>
      </w:r>
      <w:r>
        <w:t>-</w:t>
      </w:r>
      <w:r>
        <w:t xml:space="preserve"> победители специальной олимпиады 2011 и 2013 годов. </w:t>
      </w:r>
    </w:p>
    <w:p w:rsidR="006876BE" w:rsidRDefault="00B052C5">
      <w:r>
        <w:t>Кроме этого, спортсменам</w:t>
      </w:r>
      <w:r>
        <w:t>-</w:t>
      </w:r>
      <w:r>
        <w:t xml:space="preserve">инвалидам Иркутской области и их тренерам ежегодно выплачиваются единовременные поощрения и выплаты ежемесячного денежного содержания. </w:t>
      </w:r>
    </w:p>
    <w:p w:rsidR="006876BE" w:rsidRDefault="00B052C5">
      <w:r>
        <w:t>По результатам участия спортсменов</w:t>
      </w:r>
      <w:r>
        <w:t>-</w:t>
      </w:r>
      <w:r>
        <w:t>инвалидов в официальных спортивных соревнованиях по направлениям адаптивного спорта в номинации "Сильные духом" ежегодно награждаются лучшие спортсмены и тренеры Иркутской области, в том числе и спортсмены с ментальными н</w:t>
      </w:r>
      <w:r>
        <w:t xml:space="preserve">арушениями. </w:t>
      </w:r>
    </w:p>
    <w:p w:rsidR="006876BE" w:rsidRDefault="00B052C5">
      <w:r>
        <w:t>Психолого</w:t>
      </w:r>
      <w:r>
        <w:t>-</w:t>
      </w:r>
      <w:r>
        <w:t xml:space="preserve">педагогическая и консультативная помощь семьям с детьми с ментальными нарушениями оказывается ИОООРДОВ "Радуга", Иркутским региональным отделением межрегиональной общественной организации в поддержку людей с ментальной инвалидностью </w:t>
      </w:r>
      <w:r>
        <w:t xml:space="preserve">и психофизическими нарушениями "Равные возможности" и другими некоммерческими организациями. </w:t>
      </w:r>
    </w:p>
    <w:p w:rsidR="006876BE" w:rsidRDefault="00B052C5">
      <w:r>
        <w:t xml:space="preserve">Автономная некоммерческая организация помощи инвалидам "Семейная усадьба" обеспечивает сопровождаемое проживание и сопровождаемую социальную дневную занятость 11 </w:t>
      </w:r>
      <w:r>
        <w:t xml:space="preserve">граждан с ментальными нарушениями в деревне, 10 граждан в городе. </w:t>
      </w:r>
    </w:p>
    <w:p w:rsidR="006876BE" w:rsidRDefault="00B052C5">
      <w:r>
        <w:lastRenderedPageBreak/>
        <w:t>Иркутская городская общественная организация инвалидов "Прибайкальский Исток" обеспечивает сопровождаемое проживание и сопровождаемую социальную дневную занятость 9 граждан с ментальными на</w:t>
      </w:r>
      <w:r>
        <w:t xml:space="preserve">рушениями. </w:t>
      </w:r>
    </w:p>
    <w:p w:rsidR="006876BE" w:rsidRDefault="00B052C5">
      <w:r>
        <w:t>Иркутская областная общественная организация родителей детей с ограниченными возможностями здоровья "Радуга" совместно с Иркутским региональным отделением межрегиональной общественной организации в поддержку людей с ментальной инвалидностью и психофизическ</w:t>
      </w:r>
      <w:r>
        <w:t xml:space="preserve">ими нарушениями "Равные возможности" в рамках проекта "Мастерские "Другое дело" обеспечивает подготовку к социальной занятости 20 граждан с ментальными нарушениями и социальную дневную занятость 15 граждан с ментальными нарушениями. </w:t>
      </w:r>
    </w:p>
    <w:p w:rsidR="006876BE" w:rsidRDefault="00B052C5">
      <w:r>
        <w:t>Автономная некоммерчес</w:t>
      </w:r>
      <w:r>
        <w:t>кая организация адаптационно</w:t>
      </w:r>
      <w:r>
        <w:t>-</w:t>
      </w:r>
      <w:r>
        <w:t xml:space="preserve">педагогический центр "Студия О" обеспечивает социальную дневную занятость 40 лиц с ментальными нарушениями. </w:t>
      </w:r>
    </w:p>
    <w:p w:rsidR="006876BE" w:rsidRDefault="00B052C5">
      <w:r>
        <w:t>В распоряжении организаций имеются жилые помещения для проживания или дневной социальной занятости лиц с ментальными н</w:t>
      </w:r>
      <w:r>
        <w:t xml:space="preserve">арушениями, предоставляются услуги по их сопровождению в условиях обычного социального окружения. Сопровождение граждан с ментальными нарушениями направлено на социальную адаптацию и максимально возможное включение в жизнь общества с учетом индивидуальных </w:t>
      </w:r>
      <w:r>
        <w:t xml:space="preserve">возможностей и потребностей в сопровождении лиц с ментальными нарушениями. </w:t>
      </w:r>
    </w:p>
    <w:p w:rsidR="006876BE" w:rsidRDefault="00B052C5">
      <w:r>
        <w:t xml:space="preserve">Иркутская областная общественная организация инвалидов детства "Надежда" (далее </w:t>
      </w:r>
      <w:r>
        <w:t>-</w:t>
      </w:r>
      <w:r>
        <w:t xml:space="preserve"> ИОООИД "Надежда"), помимо социального обслуживания граждан на дому, также занимается обеспечением </w:t>
      </w:r>
      <w:r>
        <w:t>трудовой, психологической, педагогической, культурной и других видов помощи в социальной реабилитации лиц с ментальными нарушениями. Созданы и работают 6 учебно</w:t>
      </w:r>
      <w:r>
        <w:t>-</w:t>
      </w:r>
      <w:r>
        <w:t>производственных мастерских: ткацкая мастерская, мастерская по валянию, деревообрабатывающая, ш</w:t>
      </w:r>
      <w:r>
        <w:t>вейно</w:t>
      </w:r>
      <w:r>
        <w:t>-</w:t>
      </w:r>
      <w:r>
        <w:t xml:space="preserve">рукодельная, полиграфическая, свечная мастерские. </w:t>
      </w:r>
    </w:p>
    <w:p w:rsidR="006876BE" w:rsidRDefault="00B052C5">
      <w:r>
        <w:t>ИОООИД "Надежда" осуществляет свою деятельность с совершеннолетними гражданами. Здесь осваиваются общеобразовательные предметы, занимаются физкультурой, ставятся спектакли, проводятся совместные меро</w:t>
      </w:r>
      <w:r>
        <w:t xml:space="preserve">приятия, реализующие различные социальные программы в поддержку подопечных и семей, предоставляется психологическая помощь родителям и опекунам. </w:t>
      </w:r>
    </w:p>
    <w:p w:rsidR="006876BE" w:rsidRDefault="00B052C5">
      <w:pPr>
        <w:spacing w:after="0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Глава 3. Основные принципы, цель, задачи и приоритетные направления реализации концепции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720" w:firstLine="0"/>
      </w:pPr>
      <w:r>
        <w:t>Основными принци</w:t>
      </w:r>
      <w:r>
        <w:t xml:space="preserve">пами реализации настоящей Концепции являются: </w:t>
      </w:r>
    </w:p>
    <w:p w:rsidR="006876BE" w:rsidRDefault="00B052C5">
      <w:pPr>
        <w:ind w:left="720" w:firstLine="0"/>
      </w:pPr>
      <w:proofErr w:type="gramStart"/>
      <w:r>
        <w:t>приоритет</w:t>
      </w:r>
      <w:proofErr w:type="gramEnd"/>
      <w:r>
        <w:t xml:space="preserve"> </w:t>
      </w:r>
      <w:r>
        <w:tab/>
        <w:t xml:space="preserve">общечеловеческих </w:t>
      </w:r>
      <w:r>
        <w:tab/>
        <w:t xml:space="preserve">ценностей, </w:t>
      </w:r>
      <w:r>
        <w:tab/>
        <w:t xml:space="preserve">защита </w:t>
      </w:r>
      <w:r>
        <w:tab/>
        <w:t xml:space="preserve">прав </w:t>
      </w:r>
      <w:r>
        <w:tab/>
        <w:t xml:space="preserve">и </w:t>
      </w:r>
      <w:r>
        <w:tab/>
        <w:t xml:space="preserve">уважение </w:t>
      </w:r>
      <w:r>
        <w:tab/>
        <w:t xml:space="preserve">человеческого </w:t>
      </w:r>
    </w:p>
    <w:p w:rsidR="006876BE" w:rsidRDefault="00B052C5">
      <w:pPr>
        <w:ind w:left="705" w:right="5139" w:hanging="720"/>
      </w:pPr>
      <w:proofErr w:type="gramStart"/>
      <w:r>
        <w:t>достоинства</w:t>
      </w:r>
      <w:proofErr w:type="gramEnd"/>
      <w:r>
        <w:t xml:space="preserve">; личностная и семейная ориентированность; </w:t>
      </w:r>
    </w:p>
    <w:p w:rsidR="006876BE" w:rsidRDefault="00B052C5">
      <w:pPr>
        <w:ind w:left="720" w:firstLine="0"/>
      </w:pPr>
      <w:proofErr w:type="gramStart"/>
      <w:r>
        <w:t>принцип</w:t>
      </w:r>
      <w:proofErr w:type="gramEnd"/>
      <w:r>
        <w:t xml:space="preserve"> </w:t>
      </w:r>
      <w:r>
        <w:tab/>
        <w:t xml:space="preserve">сопровождения, </w:t>
      </w:r>
      <w:r>
        <w:tab/>
        <w:t xml:space="preserve">направленный </w:t>
      </w:r>
      <w:r>
        <w:tab/>
        <w:t xml:space="preserve">на </w:t>
      </w:r>
      <w:r>
        <w:tab/>
        <w:t xml:space="preserve">достижение </w:t>
      </w:r>
      <w:r>
        <w:tab/>
        <w:t xml:space="preserve">нормализации </w:t>
      </w:r>
      <w:r>
        <w:tab/>
        <w:t>жи</w:t>
      </w:r>
      <w:r>
        <w:t xml:space="preserve">зни </w:t>
      </w:r>
      <w:r>
        <w:tab/>
        <w:t xml:space="preserve">и </w:t>
      </w:r>
    </w:p>
    <w:p w:rsidR="006876BE" w:rsidRDefault="00B052C5">
      <w:pPr>
        <w:ind w:left="705" w:hanging="720"/>
      </w:pPr>
      <w:proofErr w:type="gramStart"/>
      <w:r>
        <w:t>максимальной</w:t>
      </w:r>
      <w:proofErr w:type="gramEnd"/>
      <w:r>
        <w:t xml:space="preserve"> социальной инклюзии; ранее начало, непрерывность, последовательность и преемственность комплексного </w:t>
      </w:r>
    </w:p>
    <w:p w:rsidR="006876BE" w:rsidRDefault="00B052C5">
      <w:pPr>
        <w:ind w:left="705" w:hanging="720"/>
      </w:pPr>
      <w:proofErr w:type="gramStart"/>
      <w:r>
        <w:t>межведомственного</w:t>
      </w:r>
      <w:proofErr w:type="gramEnd"/>
      <w:r>
        <w:t xml:space="preserve"> сопровождения; обучение, поддерживающее активность лиц с ментальными нарушениями на протяжении </w:t>
      </w:r>
    </w:p>
    <w:p w:rsidR="006876BE" w:rsidRDefault="00B052C5">
      <w:pPr>
        <w:ind w:left="705" w:hanging="720"/>
      </w:pPr>
      <w:proofErr w:type="gramStart"/>
      <w:r>
        <w:t>всей</w:t>
      </w:r>
      <w:proofErr w:type="gramEnd"/>
      <w:r>
        <w:t xml:space="preserve"> их жизни; сопровождение на основе партнерства, междисциплинарной, командной работы; общедоступность услуг и их ориентация на нормализацию жизни человека в условиях </w:t>
      </w:r>
    </w:p>
    <w:p w:rsidR="006876BE" w:rsidRDefault="00B052C5">
      <w:pPr>
        <w:ind w:left="705" w:hanging="720"/>
      </w:pPr>
      <w:proofErr w:type="gramStart"/>
      <w:r>
        <w:t>естественной</w:t>
      </w:r>
      <w:proofErr w:type="gramEnd"/>
      <w:r>
        <w:t xml:space="preserve"> социальной среды; максимальная приближенность (доступность) услуг к лицам</w:t>
      </w:r>
      <w:r>
        <w:t xml:space="preserve"> с ментальными нарушениями и </w:t>
      </w:r>
    </w:p>
    <w:p w:rsidR="006876BE" w:rsidRDefault="00B052C5">
      <w:pPr>
        <w:ind w:firstLine="0"/>
      </w:pPr>
      <w:proofErr w:type="gramStart"/>
      <w:r>
        <w:t>месту</w:t>
      </w:r>
      <w:proofErr w:type="gramEnd"/>
      <w:r>
        <w:t xml:space="preserve"> их проживания; индивидуальный характер набора услуг с учетом индивидуальной программы реабилитации и </w:t>
      </w:r>
      <w:proofErr w:type="spellStart"/>
      <w:r>
        <w:t>абилитации</w:t>
      </w:r>
      <w:proofErr w:type="spellEnd"/>
      <w:r>
        <w:t xml:space="preserve"> инвалида, индивидуальной программы предоставления социальных услуг и других индивидуальных программ; предост</w:t>
      </w:r>
      <w:r>
        <w:t xml:space="preserve">авление услуг лицам с ментальными нарушениями командой специалистов, </w:t>
      </w:r>
    </w:p>
    <w:p w:rsidR="006876BE" w:rsidRDefault="00B052C5">
      <w:pPr>
        <w:ind w:left="705" w:hanging="720"/>
      </w:pPr>
      <w:proofErr w:type="gramStart"/>
      <w:r>
        <w:lastRenderedPageBreak/>
        <w:t>обладающих</w:t>
      </w:r>
      <w:proofErr w:type="gramEnd"/>
      <w:r>
        <w:t xml:space="preserve"> достаточными компетенциями; индивидуальный подход при выборе методов и форм предоставления услуг, оказания </w:t>
      </w:r>
    </w:p>
    <w:p w:rsidR="006876BE" w:rsidRDefault="00B052C5">
      <w:pPr>
        <w:ind w:firstLine="0"/>
      </w:pPr>
      <w:proofErr w:type="gramStart"/>
      <w:r>
        <w:t>помощи</w:t>
      </w:r>
      <w:proofErr w:type="gramEnd"/>
      <w:r>
        <w:t xml:space="preserve"> в необходимом и достаточном объеме и обеспечение самостоятел</w:t>
      </w:r>
      <w:r>
        <w:t xml:space="preserve">ьности. </w:t>
      </w:r>
    </w:p>
    <w:p w:rsidR="006876BE" w:rsidRDefault="00B052C5">
      <w:r>
        <w:t>Целью реализации Концепции является создание и развитие системы комплексного непрерывного сопровождения лиц с ментальными нарушениями, проживающих на территории Иркутской области, направленной на их максимальное развитие, снижение выраженности огр</w:t>
      </w:r>
      <w:r>
        <w:t xml:space="preserve">аничений жизнедеятельности, укрепление психического и физического здоровья, повышение доступности образования и занятости, социальную адаптацию, личностную самореализацию и включение в жизнь общества. </w:t>
      </w:r>
    </w:p>
    <w:p w:rsidR="006876BE" w:rsidRDefault="00B052C5">
      <w:pPr>
        <w:ind w:left="720" w:firstLine="0"/>
      </w:pPr>
      <w:r>
        <w:t xml:space="preserve">Основными задачами реализации Концепции являются: </w:t>
      </w:r>
    </w:p>
    <w:p w:rsidR="006876BE" w:rsidRDefault="00B052C5">
      <w:r>
        <w:t>соз</w:t>
      </w:r>
      <w:r>
        <w:t xml:space="preserve">дание условий для развития системы комплексного сопровождения лиц с ментальными нарушениями с учетом региональных особенностей на основе непрерывного межведомственного взаимодействия всех участников, реализующих цель и задачи настоящей Концепции; создание </w:t>
      </w:r>
      <w:r>
        <w:t>условий для развития деятельности организаций различной ведомственной принадлежности и форм собственности по организации системы комплексного сопровождения лиц с ментальными нарушениями, а также семей, в которых воспитываются дети с ментальными нарушениями</w:t>
      </w:r>
      <w:r>
        <w:t xml:space="preserve">; создание доступной среды для лиц с ментальными нарушениями; </w:t>
      </w:r>
    </w:p>
    <w:p w:rsidR="006876BE" w:rsidRDefault="00B052C5">
      <w:pPr>
        <w:ind w:left="720" w:firstLine="0"/>
      </w:pPr>
      <w:proofErr w:type="gramStart"/>
      <w:r>
        <w:t>развитие</w:t>
      </w:r>
      <w:proofErr w:type="gramEnd"/>
      <w:r>
        <w:t xml:space="preserve"> механизмов поддержки семей, воспитывающих граждан с ментальными </w:t>
      </w:r>
    </w:p>
    <w:p w:rsidR="006876BE" w:rsidRDefault="00B052C5">
      <w:pPr>
        <w:ind w:left="705" w:hanging="720"/>
      </w:pPr>
      <w:proofErr w:type="gramStart"/>
      <w:r>
        <w:t>нарушениями</w:t>
      </w:r>
      <w:proofErr w:type="gramEnd"/>
      <w:r>
        <w:t xml:space="preserve">; создание условий для формирования в обществе уважительного отношения к лицам с </w:t>
      </w:r>
    </w:p>
    <w:p w:rsidR="006876BE" w:rsidRDefault="00B052C5">
      <w:pPr>
        <w:ind w:firstLine="0"/>
      </w:pPr>
      <w:proofErr w:type="gramStart"/>
      <w:r>
        <w:t>ментальными</w:t>
      </w:r>
      <w:proofErr w:type="gramEnd"/>
      <w:r>
        <w:t xml:space="preserve"> нарушениями. </w:t>
      </w:r>
    </w:p>
    <w:p w:rsidR="006876BE" w:rsidRDefault="00B052C5">
      <w:pPr>
        <w:ind w:left="720" w:firstLine="0"/>
      </w:pPr>
      <w:r>
        <w:t xml:space="preserve">Приоритетными направлениями реализации Концепции являются: </w:t>
      </w:r>
    </w:p>
    <w:p w:rsidR="006876BE" w:rsidRDefault="00B052C5">
      <w:proofErr w:type="gramStart"/>
      <w:r>
        <w:t>повышение</w:t>
      </w:r>
      <w:proofErr w:type="gramEnd"/>
      <w:r>
        <w:t xml:space="preserve"> квалификации и обучение специалистов организаций различной ведомственной принадлежности и форм собственности, участвующих в комплексном сопровождении лиц с ментальными нарушениями, эффек</w:t>
      </w:r>
      <w:r>
        <w:t xml:space="preserve">тивным технологиям и методикам работы с данной категорией граждан, а также сопровождение семей, в которых проживают лица с ментальными нарушениями, основанным на принципах сопровождения; </w:t>
      </w:r>
    </w:p>
    <w:p w:rsidR="006876BE" w:rsidRDefault="00B052C5">
      <w:pPr>
        <w:ind w:left="720" w:firstLine="0"/>
      </w:pPr>
      <w:proofErr w:type="gramStart"/>
      <w:r>
        <w:t>создание</w:t>
      </w:r>
      <w:proofErr w:type="gramEnd"/>
      <w:r>
        <w:t xml:space="preserve"> механизмов своевременного выявления и ранней диагностики де</w:t>
      </w:r>
      <w:r>
        <w:t xml:space="preserve">тей с </w:t>
      </w:r>
    </w:p>
    <w:p w:rsidR="006876BE" w:rsidRDefault="00B052C5">
      <w:pPr>
        <w:ind w:left="705" w:hanging="720"/>
      </w:pPr>
      <w:proofErr w:type="gramStart"/>
      <w:r>
        <w:t>ментальными</w:t>
      </w:r>
      <w:proofErr w:type="gramEnd"/>
      <w:r>
        <w:t xml:space="preserve"> нарушениями; обеспечение доступной медицинской помощи, включая медицинскую реабилитацию, лицам </w:t>
      </w:r>
    </w:p>
    <w:p w:rsidR="006876BE" w:rsidRDefault="00B052C5">
      <w:pPr>
        <w:ind w:left="705" w:hanging="720"/>
      </w:pPr>
      <w:proofErr w:type="gramStart"/>
      <w:r>
        <w:t>с</w:t>
      </w:r>
      <w:proofErr w:type="gramEnd"/>
      <w:r>
        <w:t xml:space="preserve"> ментальными нарушениями по месту жительства; обеспечение санаторно</w:t>
      </w:r>
      <w:r>
        <w:t>-</w:t>
      </w:r>
      <w:r>
        <w:t xml:space="preserve">курортного лечения лиц с ментальными нарушениями и </w:t>
      </w:r>
    </w:p>
    <w:p w:rsidR="006876BE" w:rsidRDefault="00B052C5">
      <w:pPr>
        <w:ind w:left="705" w:hanging="720"/>
      </w:pPr>
      <w:proofErr w:type="gramStart"/>
      <w:r>
        <w:t>инклюзивного</w:t>
      </w:r>
      <w:proofErr w:type="gramEnd"/>
      <w:r>
        <w:t xml:space="preserve"> летнего</w:t>
      </w:r>
      <w:r>
        <w:t xml:space="preserve"> отдыха детей с ментальными нарушениями; обеспечение своевременной ранней помощи, </w:t>
      </w:r>
      <w:proofErr w:type="spellStart"/>
      <w:r>
        <w:t>абилитации</w:t>
      </w:r>
      <w:proofErr w:type="spellEnd"/>
      <w:r>
        <w:t xml:space="preserve"> и реабилитации детей с </w:t>
      </w:r>
    </w:p>
    <w:p w:rsidR="006876BE" w:rsidRDefault="00B052C5">
      <w:pPr>
        <w:ind w:firstLine="0"/>
      </w:pPr>
      <w:r>
        <w:t>ментальными нарушениями по месту жительства; обеспечение доступности общего, в том числе дошкольного образования, дополнительного образован</w:t>
      </w:r>
      <w:r>
        <w:t>ия, а также профессионального обучения для лиц с ментальными нарушениями по месту жительства; создание дифференцированных условий и подходов комплексного сопровождения лиц с ментальными нарушениями с учетом степени тяжести их нарушений и потребности в помо</w:t>
      </w:r>
      <w:r>
        <w:t>щи в необходимом и достаточном объеме; обучение родителей (законных представителей) детей и взрослых с ментальными нарушениями эффективным технологиям и методикам помощи лицам с ментальными нарушениями; организация информационной, правовой, психологической</w:t>
      </w:r>
      <w:r>
        <w:t xml:space="preserve">, материальной, социальной </w:t>
      </w:r>
    </w:p>
    <w:p w:rsidR="006876BE" w:rsidRDefault="00B052C5">
      <w:pPr>
        <w:ind w:firstLine="0"/>
      </w:pPr>
      <w:r>
        <w:t>поддержки семей, воспитывающих граждан с ментальными нарушениями; организация и развитие сопровождаемого проживания лиц с ментальными нарушениями; организация и развитие сопровождаемой социальной дневной занятости и сопровождаем</w:t>
      </w:r>
      <w:r>
        <w:t>ой трудовой деятельности лиц с ментальными нарушениями с учетом их возможностей и функциональности; проведение информационной кампании и социокультурных мероприятий, направленных на формирование уважительного отношения местных сообществ к людям с инвалидно</w:t>
      </w:r>
      <w:r>
        <w:t xml:space="preserve">стью, в том числе лицам с ментальными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lastRenderedPageBreak/>
        <w:t xml:space="preserve">Глава 4. Целевые группы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720" w:firstLine="0"/>
      </w:pPr>
      <w:r>
        <w:t xml:space="preserve">К целевой группе по оказанию услуг системы комплексного сопровождения относятся: </w:t>
      </w:r>
    </w:p>
    <w:p w:rsidR="006876BE" w:rsidRDefault="00B052C5">
      <w:proofErr w:type="gramStart"/>
      <w:r>
        <w:t>дети</w:t>
      </w:r>
      <w:proofErr w:type="gramEnd"/>
      <w:r>
        <w:t xml:space="preserve"> раннего возраста (от 2 до 3 лет), определенные к "группе риска" по наличию нарушений развития по результатам общего скрининга в соответствии с Концепцией развития ранней помощи и методическими рекомендациями Минтруда России по ранней помощи; дети дошк</w:t>
      </w:r>
      <w:r>
        <w:t xml:space="preserve">ольного возраста (от 3 до 7 лет) с ментальными нарушениями; дети школьного возраста (от 7 до 18 лет) с ментальными нарушениями; лица с ментальными нарушениями от 18 лет; семьи, воспитывающие граждан с ментальными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80" w:hanging="10"/>
        <w:jc w:val="center"/>
      </w:pPr>
      <w:r>
        <w:rPr>
          <w:color w:val="26282F"/>
        </w:rPr>
        <w:t xml:space="preserve">Глава 5. Участники системы </w:t>
      </w:r>
      <w:r>
        <w:rPr>
          <w:color w:val="26282F"/>
        </w:rPr>
        <w:t xml:space="preserve">комплексного сопровождения лиц с ментальными нарушениями в Иркутской области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В систему комплексного сопровождения и механизм межведомственной координации в рамках реализации настоящей Концепции включены: </w:t>
      </w:r>
    </w:p>
    <w:p w:rsidR="006876BE" w:rsidRDefault="00B052C5">
      <w:r>
        <w:t xml:space="preserve">Законодательное Собрание Иркутской области, исполнительные органы государственной власти Иркутской области, органы местного самоуправления муниципальных образований </w:t>
      </w:r>
    </w:p>
    <w:p w:rsidR="006876BE" w:rsidRDefault="00B052C5">
      <w:pPr>
        <w:ind w:left="705" w:right="1834" w:hanging="720"/>
      </w:pPr>
      <w:r>
        <w:t>Иркутской области; областная и территориальные психолого</w:t>
      </w:r>
      <w:r>
        <w:t>-</w:t>
      </w:r>
      <w:r>
        <w:t>медико</w:t>
      </w:r>
      <w:r>
        <w:t>-</w:t>
      </w:r>
      <w:r>
        <w:t xml:space="preserve">педагогические комиссии; </w:t>
      </w:r>
    </w:p>
    <w:p w:rsidR="006876BE" w:rsidRDefault="00B052C5">
      <w:pPr>
        <w:ind w:left="715" w:right="-15" w:hanging="10"/>
        <w:jc w:val="left"/>
      </w:pPr>
      <w:r>
        <w:t>Федеральное казенное учреждение "Главное бюро медико</w:t>
      </w:r>
      <w:r>
        <w:t>-</w:t>
      </w:r>
      <w:r>
        <w:t xml:space="preserve">социальной экспертизы по Иркутской области" (по согласованию); медицинские, социальные, образовательные, спортивные и культурные организации </w:t>
      </w:r>
    </w:p>
    <w:p w:rsidR="006876BE" w:rsidRDefault="00B052C5">
      <w:pPr>
        <w:ind w:left="705" w:right="2578" w:hanging="720"/>
      </w:pPr>
      <w:proofErr w:type="gramStart"/>
      <w:r>
        <w:t>различной</w:t>
      </w:r>
      <w:proofErr w:type="gramEnd"/>
      <w:r>
        <w:t xml:space="preserve"> ведомственной принадлежности и форм собственности; </w:t>
      </w:r>
      <w:r>
        <w:t xml:space="preserve">СОНКО, родительские объединения.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Глава 6. Система комплексного межведомственного сопровождения лиц с ментальными нарушениями в Иркутской области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Система комплексного межведомственного сопровождения лиц с ментальными нарушениями в Иркутской области представлена в настоящей Концепции как структура, включает следующие компоненты: </w:t>
      </w:r>
    </w:p>
    <w:p w:rsidR="006876BE" w:rsidRDefault="00B052C5">
      <w:pPr>
        <w:ind w:left="720" w:firstLine="0"/>
      </w:pPr>
      <w:proofErr w:type="gramStart"/>
      <w:r>
        <w:t>помощь</w:t>
      </w:r>
      <w:proofErr w:type="gramEnd"/>
      <w:r>
        <w:t xml:space="preserve"> на раннем этапе жизни; образование (общее образование и професси</w:t>
      </w:r>
      <w:r>
        <w:t>ональное обучение); сопровождаемое проживание (учебное и постоянное); сопровождаемая социальная дневная занятость и сопровождаемая трудовая деятельность; сопровождение семей с детьми</w:t>
      </w:r>
      <w:r>
        <w:t>-</w:t>
      </w:r>
      <w:r>
        <w:t xml:space="preserve">инвалидами и взрослыми людьми с ментальными </w:t>
      </w:r>
    </w:p>
    <w:p w:rsidR="006876BE" w:rsidRDefault="00B052C5">
      <w:pPr>
        <w:ind w:left="705" w:right="5120" w:hanging="720"/>
      </w:pPr>
      <w:proofErr w:type="gramStart"/>
      <w:r>
        <w:t>нарушениями</w:t>
      </w:r>
      <w:proofErr w:type="gramEnd"/>
      <w:r>
        <w:t>; подготовка и со</w:t>
      </w:r>
      <w:r>
        <w:t xml:space="preserve">провождение специалистов; </w:t>
      </w:r>
    </w:p>
    <w:p w:rsidR="006876BE" w:rsidRDefault="00B052C5">
      <w:pPr>
        <w:ind w:left="715" w:right="1402" w:hanging="10"/>
        <w:jc w:val="left"/>
      </w:pPr>
      <w:proofErr w:type="gramStart"/>
      <w:r>
        <w:t>социальное</w:t>
      </w:r>
      <w:proofErr w:type="gramEnd"/>
      <w:r>
        <w:t xml:space="preserve"> обслуживание лиц с ментальными нарушениями; оказание доступной медицинской помощи лицам с ментальными нарушениями; социокультурный компонент.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1. Помощь на раннем этапе жизни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Помощь на раннем этапе жизни включает </w:t>
      </w:r>
      <w:r>
        <w:t xml:space="preserve">выявление детей с рисками возникновения ментальных нарушений. </w:t>
      </w:r>
    </w:p>
    <w:p w:rsidR="006876BE" w:rsidRDefault="00B052C5">
      <w:r>
        <w:lastRenderedPageBreak/>
        <w:t>Выявление детей с рисками возникновения ментальных нарушений происходит специалистами в области медицины, психологии и педагогики, работающими в организациях здравоохранения, образования и соци</w:t>
      </w:r>
      <w:r>
        <w:t xml:space="preserve">ального обслуживания Иркутской области. </w:t>
      </w:r>
    </w:p>
    <w:p w:rsidR="006876BE" w:rsidRDefault="00B052C5">
      <w:r>
        <w:t>Специалисты, работающие в организациях здравоохранения (врачи</w:t>
      </w:r>
      <w:r>
        <w:t>-</w:t>
      </w:r>
      <w:r>
        <w:t>педиатры, неонатологи, неврологи, психиатры), проводят наблюдения, скрининг, медицинские обследования в целях выявления патологии развития плода в перина</w:t>
      </w:r>
      <w:r>
        <w:t>тальный период, рисков возникновения патологии во время родов и в постнатальный период. С целью ранней диагностики и оказания ранней помощи детям дошкольного возраста с ментальными нарушениями и их семьям необходимо обеспечить медицинские организации медиц</w:t>
      </w:r>
      <w:r>
        <w:t xml:space="preserve">инскими психологами, логопедами. </w:t>
      </w:r>
    </w:p>
    <w:p w:rsidR="006876BE" w:rsidRDefault="00B052C5">
      <w:r>
        <w:t>Специалисты, работающие в организациях образования и социального обслуживания, оказывающие раннюю помощь детям и их семьям (психологи, педагоги (учителя</w:t>
      </w:r>
      <w:r>
        <w:t>-</w:t>
      </w:r>
      <w:r>
        <w:t>дефектологи, учителя</w:t>
      </w:r>
      <w:r>
        <w:t>-</w:t>
      </w:r>
      <w:r>
        <w:t>логопеды), социальные педагоги, медицинские спец</w:t>
      </w:r>
      <w:r>
        <w:t xml:space="preserve">иалисты и др.), по обращению родителей (законных представителей) на основании данных первичного обследования ребенка определяют риски появления ментальных нарушений. </w:t>
      </w:r>
    </w:p>
    <w:p w:rsidR="006876BE" w:rsidRDefault="00B052C5">
      <w:r>
        <w:t>В случае выявления рисков возникновения ментальных нарушений специалисты (врачи, психолог</w:t>
      </w:r>
      <w:r>
        <w:t xml:space="preserve">и, педагоги) направляют родителей в службу ранней помощи. </w:t>
      </w:r>
    </w:p>
    <w:p w:rsidR="006876BE" w:rsidRDefault="00B052C5">
      <w:r>
        <w:t xml:space="preserve">Ранняя помощь детям направлена на профилактику </w:t>
      </w:r>
      <w:proofErr w:type="spellStart"/>
      <w:r>
        <w:t>инвалидизации</w:t>
      </w:r>
      <w:proofErr w:type="spellEnd"/>
      <w:r>
        <w:t>, содействие физическому и психическому развитию детей, их вовлеченности в естественные жизненные ситуации, формирование позитивного взаи</w:t>
      </w:r>
      <w:r>
        <w:t>модействия и отношений детей и родителей, детей и других непосредственно ухаживающих за ребенком лиц, в семье, включение детей в среду сверстников и их интеграцию в общество, а также на повышение компетентности родителей и других непосредственно ухаживающи</w:t>
      </w:r>
      <w:r>
        <w:t xml:space="preserve">х за ребенком лиц. </w:t>
      </w:r>
    </w:p>
    <w:p w:rsidR="006876BE" w:rsidRDefault="00B052C5">
      <w:r>
        <w:t xml:space="preserve">Оказание ранней помощи осуществляется на принципах </w:t>
      </w:r>
      <w:proofErr w:type="spellStart"/>
      <w:r>
        <w:t>межведомственности</w:t>
      </w:r>
      <w:proofErr w:type="spellEnd"/>
      <w:r>
        <w:t xml:space="preserve"> и командной работы специалистов, то есть врач, педагог, психолог, родитель совместно наблюдают за ребенком в ходе первичного обследования, обсуждают выявленное, форму</w:t>
      </w:r>
      <w:r>
        <w:t xml:space="preserve">лируют выводы и задачи работы с ребенком и его семьей, разрабатывают индивидуальную программу сопровождения ребенка и его семьи и периодически проводят обсуждение ее реализации. </w:t>
      </w:r>
    </w:p>
    <w:p w:rsidR="006876BE" w:rsidRDefault="00B052C5">
      <w:r>
        <w:t>Службы ранней помощи действуют на базе медицинских, образовательных организац</w:t>
      </w:r>
      <w:r>
        <w:t xml:space="preserve">ий, организаций социального обслуживания, СОНКО. </w:t>
      </w:r>
    </w:p>
    <w:p w:rsidR="006876BE" w:rsidRDefault="00B052C5">
      <w:r>
        <w:t xml:space="preserve">В результате предоставления услуг ранней помощи сокращаются риски социального сиротства ребенка с ментальными нарушениями и риск возникновения ментальных нарушений, укрепляются внутрисемейные отношения, обеспечивается профилактика </w:t>
      </w:r>
      <w:proofErr w:type="spellStart"/>
      <w:r>
        <w:t>инвалидизации</w:t>
      </w:r>
      <w:proofErr w:type="spellEnd"/>
      <w:r>
        <w:t xml:space="preserve"> ребенка, со</w:t>
      </w:r>
      <w:r>
        <w:t xml:space="preserve">здаются предпосылки для его дальнейшего развития и социализации.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2. Образование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715" w:right="440" w:hanging="10"/>
        <w:jc w:val="left"/>
      </w:pPr>
      <w:r>
        <w:t>Образование лиц с ментальными нарушениями включает в себя следующие компоненты: общее образование лиц с ментальными нарушениями; профессиональное обучение лиц с ментальны</w:t>
      </w:r>
      <w:r>
        <w:t xml:space="preserve">ми нарушениями. </w:t>
      </w:r>
    </w:p>
    <w:p w:rsidR="006876BE" w:rsidRDefault="00B052C5">
      <w:r>
        <w:t xml:space="preserve">Дошкольное образование лиц с ментальными нарушениями организуется в соответствии с требованиями </w:t>
      </w:r>
      <w:r>
        <w:rPr>
          <w:color w:val="106BBE"/>
        </w:rPr>
        <w:t>федерального государственного образовательного стандарт</w:t>
      </w:r>
      <w:hyperlink r:id="rId113">
        <w:r>
          <w:rPr>
            <w:color w:val="106BBE"/>
          </w:rPr>
          <w:t>а</w:t>
        </w:r>
      </w:hyperlink>
      <w:hyperlink r:id="rId114">
        <w:r>
          <w:t xml:space="preserve"> </w:t>
        </w:r>
      </w:hyperlink>
      <w:r>
        <w:t xml:space="preserve">дошкольного образования. </w:t>
      </w:r>
    </w:p>
    <w:p w:rsidR="006876BE" w:rsidRDefault="00B052C5">
      <w:r>
        <w:t>Дошкольное образование лиц с ментальными нарушениями организуется в группах компенсирующей и комбинированной направленности в образовательных организациях по выбо</w:t>
      </w:r>
      <w:r>
        <w:t xml:space="preserve">ру родителей (законных представителей), в которых в соответствии с заключением ПМПК создаются специальные условия образования, отвечающие особым образовательным потребностям обучающихся с ментальной инвалидностью. </w:t>
      </w:r>
    </w:p>
    <w:p w:rsidR="006876BE" w:rsidRDefault="00B052C5">
      <w:r>
        <w:t>Группы компенсирующей и комбинированной н</w:t>
      </w:r>
      <w:r>
        <w:t xml:space="preserve">аправленности, в которых организуется обучение детей дошкольного возраста с ментальными нарушениями, создаются на базе </w:t>
      </w:r>
      <w:r>
        <w:lastRenderedPageBreak/>
        <w:t xml:space="preserve">образовательных организаций, профильных СОНКО (при наличии лицензии на осуществление образовательной деятельности). </w:t>
      </w:r>
    </w:p>
    <w:p w:rsidR="006876BE" w:rsidRDefault="00B052C5">
      <w:r>
        <w:t>В результате создани</w:t>
      </w:r>
      <w:r>
        <w:t>я условий дошкольного образования для детей с ментальными нарушениями сокращаются риски социального сиротства детей дошкольного возраста, нормализуется жизнь семей, воспитывающих детей с ментальными нарушениями, укрепляются внутрисемейные отношения, обеспе</w:t>
      </w:r>
      <w:r>
        <w:t xml:space="preserve">чивается дальнейшее развитие и социализация обучающихся с ментальными нарушениями. </w:t>
      </w:r>
    </w:p>
    <w:p w:rsidR="006876BE" w:rsidRDefault="00B052C5">
      <w:r>
        <w:t xml:space="preserve">Общее образование лиц с ментальными нарушениями организуется в соответствии с требованиями </w:t>
      </w:r>
      <w:r>
        <w:rPr>
          <w:color w:val="106BBE"/>
        </w:rPr>
        <w:t>федерального государственного образовательного стандарт</w:t>
      </w:r>
      <w:hyperlink r:id="rId115">
        <w:r>
          <w:rPr>
            <w:color w:val="106BBE"/>
          </w:rPr>
          <w:t>а</w:t>
        </w:r>
      </w:hyperlink>
      <w:hyperlink r:id="rId116">
        <w:r>
          <w:t xml:space="preserve"> </w:t>
        </w:r>
      </w:hyperlink>
      <w:r>
        <w:t xml:space="preserve">образования обучающихся с умственной отсталостью (интеллектуальными нарушениями) и </w:t>
      </w:r>
      <w:hyperlink r:id="rId117">
        <w:r>
          <w:rPr>
            <w:color w:val="106BBE"/>
          </w:rPr>
          <w:t xml:space="preserve">федерального </w:t>
        </w:r>
      </w:hyperlink>
      <w:r>
        <w:rPr>
          <w:color w:val="106BBE"/>
        </w:rPr>
        <w:t>государственного образовательного стандарт</w:t>
      </w:r>
      <w:hyperlink r:id="rId118">
        <w:r>
          <w:rPr>
            <w:color w:val="106BBE"/>
          </w:rPr>
          <w:t>а</w:t>
        </w:r>
      </w:hyperlink>
      <w:hyperlink r:id="rId119">
        <w:r>
          <w:t xml:space="preserve"> </w:t>
        </w:r>
      </w:hyperlink>
      <w:r>
        <w:t xml:space="preserve">начального общего образования обучающихся с ограниченными возможностями здоровья. </w:t>
      </w:r>
    </w:p>
    <w:p w:rsidR="006876BE" w:rsidRDefault="00B052C5">
      <w:r>
        <w:t>Реализация адаптированной основной общеобразовательной программы происходит в классах, сформированных из обучающихся, осваивающих одинаковый ва</w:t>
      </w:r>
      <w:r>
        <w:t xml:space="preserve">риант, в том числе в общеобразовательных организациях, реализующих основные общеобразовательные программы. </w:t>
      </w:r>
    </w:p>
    <w:p w:rsidR="006876BE" w:rsidRDefault="00B052C5">
      <w:r>
        <w:t xml:space="preserve">Предусмотренные </w:t>
      </w:r>
      <w:hyperlink r:id="rId120">
        <w:r>
          <w:rPr>
            <w:color w:val="106BBE"/>
          </w:rPr>
          <w:t>федеральным государственным образовательным стандартом</w:t>
        </w:r>
      </w:hyperlink>
      <w:hyperlink r:id="rId121">
        <w:r>
          <w:t xml:space="preserve"> </w:t>
        </w:r>
      </w:hyperlink>
      <w:r>
        <w:t>начального общего образования обучающихся с ограниченными возможностями здоровья коррекционно</w:t>
      </w:r>
      <w:r>
        <w:t>-</w:t>
      </w:r>
      <w:r>
        <w:t>развивающие занятия и занятия внеурочной деятельностью для детей с ментальными наруше</w:t>
      </w:r>
      <w:r>
        <w:t>ниями являются не только формой обучения, но и условием, которое обеспечивает успешное освоение содержания учебных предметов, определенных образовательной программой, при создании специальных условий (психолого</w:t>
      </w:r>
      <w:r>
        <w:t>-</w:t>
      </w:r>
      <w:r>
        <w:t>педагогических, материально</w:t>
      </w:r>
      <w:r>
        <w:t>-</w:t>
      </w:r>
      <w:r>
        <w:t>технических, орга</w:t>
      </w:r>
      <w:r>
        <w:t xml:space="preserve">низационных) для обучающихся с ограниченными возможностями здоровья. </w:t>
      </w:r>
    </w:p>
    <w:p w:rsidR="006876BE" w:rsidRDefault="00B052C5">
      <w:r>
        <w:t>Общее образование лиц с ментальными нарушениями старше 18 лет, проживающих в психоневрологических интернатах Иркутской области и не имеющих основного общего образования, осуществляется с</w:t>
      </w:r>
      <w:r>
        <w:t xml:space="preserve"> учетом их особых образовательных потребностей и желания. </w:t>
      </w:r>
    </w:p>
    <w:p w:rsidR="006876BE" w:rsidRDefault="00B052C5">
      <w:r>
        <w:t>Профессиональное обучение граждан с ментальными нарушениями осуществляется в профессиональных образовательных организациях Иркутской области по адаптированным программам профессионального обучения.</w:t>
      </w:r>
      <w:r>
        <w:t xml:space="preserve"> </w:t>
      </w:r>
    </w:p>
    <w:p w:rsidR="006876BE" w:rsidRDefault="00B052C5">
      <w:pPr>
        <w:ind w:left="720" w:right="1846" w:firstLine="0"/>
      </w:pPr>
      <w:r>
        <w:t xml:space="preserve">Механизмы реализации образовательного компонента: обеспечение для детей с ментальными нарушениями услуг ранней помощи; </w:t>
      </w:r>
    </w:p>
    <w:p w:rsidR="006876BE" w:rsidRDefault="00B052C5">
      <w:pPr>
        <w:ind w:left="0" w:firstLine="77"/>
        <w:jc w:val="right"/>
      </w:pPr>
      <w:r>
        <w:t>получение дошкольного образования в группах компенсирующей или комбинированной направленности в дошкольных образовательных организация</w:t>
      </w:r>
      <w:r>
        <w:t xml:space="preserve">х, реализующих дошкольного образования; обеспечение для детей и взрослых с ментальными нарушениями получения общего образования </w:t>
      </w:r>
      <w:r>
        <w:tab/>
        <w:t xml:space="preserve">в </w:t>
      </w:r>
      <w:r>
        <w:tab/>
        <w:t xml:space="preserve">классах </w:t>
      </w:r>
      <w:r>
        <w:tab/>
        <w:t xml:space="preserve">на </w:t>
      </w:r>
      <w:r>
        <w:tab/>
        <w:t xml:space="preserve">базе </w:t>
      </w:r>
      <w:r>
        <w:tab/>
        <w:t xml:space="preserve">общеобразовательных </w:t>
      </w:r>
      <w:r>
        <w:tab/>
        <w:t xml:space="preserve">организаций, </w:t>
      </w:r>
      <w:r>
        <w:tab/>
        <w:t xml:space="preserve">реализующих общеобразовательные </w:t>
      </w:r>
      <w:r>
        <w:tab/>
        <w:t xml:space="preserve">программы, </w:t>
      </w:r>
      <w:r>
        <w:tab/>
        <w:t xml:space="preserve">в </w:t>
      </w:r>
      <w:r>
        <w:tab/>
        <w:t xml:space="preserve">образовательных </w:t>
      </w:r>
      <w:r>
        <w:tab/>
        <w:t>орган</w:t>
      </w:r>
      <w:r>
        <w:t xml:space="preserve">изациях, </w:t>
      </w:r>
      <w:r>
        <w:tab/>
        <w:t xml:space="preserve">осуществляющих образовательную деятельность по адаптированным основным общеобразовательным программам; разработка и реализация программ профессионального обучения для лиц с ментальными </w:t>
      </w:r>
    </w:p>
    <w:p w:rsidR="006876BE" w:rsidRDefault="00B052C5">
      <w:pPr>
        <w:ind w:firstLine="0"/>
      </w:pPr>
      <w:r>
        <w:t>нарушениями; разработка и реализация программ дополнительного образования детей и взрослых с ментальными нарушениями, включая программы по обучению самостоятельному проживанию, дополнительной предпрофессиональной программы и профессиональной ориентации обу</w:t>
      </w:r>
      <w:r>
        <w:t>чающихся с ментальными нарушениями; проведение подготовки, профессиональной переподготовки и повышения квалификации специалистов организаций различной ведомственной принадлежности и форм собственности, включенных в систему оказания комплексной помощи лицам</w:t>
      </w:r>
      <w:r>
        <w:t xml:space="preserve"> с ментальными нарушениями; проведение мероприятий, направленных на повышение родительских компетенций в сфере </w:t>
      </w:r>
    </w:p>
    <w:p w:rsidR="006876BE" w:rsidRDefault="00B052C5">
      <w:pPr>
        <w:ind w:firstLine="0"/>
      </w:pPr>
      <w:proofErr w:type="gramStart"/>
      <w:r>
        <w:t>оказания</w:t>
      </w:r>
      <w:proofErr w:type="gramEnd"/>
      <w:r>
        <w:t xml:space="preserve"> помощи лицам с ментальными нарушениями в условиях домашнего воспитания.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3. Сопровождаемое проживание </w:t>
      </w:r>
    </w:p>
    <w:p w:rsidR="006876BE" w:rsidRDefault="00B052C5">
      <w:pPr>
        <w:spacing w:line="240" w:lineRule="auto"/>
        <w:ind w:left="720" w:right="0" w:firstLine="0"/>
        <w:jc w:val="left"/>
      </w:pPr>
      <w:r>
        <w:lastRenderedPageBreak/>
        <w:t xml:space="preserve"> </w:t>
      </w:r>
    </w:p>
    <w:p w:rsidR="006876BE" w:rsidRDefault="00B052C5">
      <w:r>
        <w:t>Одним из компонентов системы</w:t>
      </w:r>
      <w:r>
        <w:t xml:space="preserve"> сопровождения лиц с ментальными нарушениями является сопровождаемое проживание. </w:t>
      </w:r>
    </w:p>
    <w:p w:rsidR="006876BE" w:rsidRDefault="00B052C5">
      <w:r>
        <w:t>Сопровождаемому проживанию предшествует, во</w:t>
      </w:r>
      <w:r>
        <w:t>-</w:t>
      </w:r>
      <w:r>
        <w:t>первых, подготовка к самостоятельной жизни детей</w:t>
      </w:r>
      <w:r>
        <w:t>-</w:t>
      </w:r>
      <w:r>
        <w:t xml:space="preserve">инвалидов в ходе обучения и </w:t>
      </w:r>
      <w:proofErr w:type="spellStart"/>
      <w:r>
        <w:t>абилитации</w:t>
      </w:r>
      <w:proofErr w:type="spellEnd"/>
      <w:r>
        <w:t xml:space="preserve"> в образовательной организации или в органи</w:t>
      </w:r>
      <w:r>
        <w:t>зации социального обслуживания. На этом этапе у детей и подростков с ментальными нарушениями происходит формирование отдельных навыков самостоятельной деятельности в предметно</w:t>
      </w:r>
      <w:r>
        <w:t>-</w:t>
      </w:r>
      <w:r>
        <w:t>практической, бытовой, социально</w:t>
      </w:r>
      <w:r>
        <w:t>-</w:t>
      </w:r>
      <w:r>
        <w:t xml:space="preserve">коммуникативной и досуговой деятельности. Этот </w:t>
      </w:r>
      <w:r>
        <w:t xml:space="preserve">этап реализуется в ходе отдельных уроков, занятий в школе, реабилитационном центре, в других организациях в соответствии с программами указанных организаций. </w:t>
      </w:r>
    </w:p>
    <w:p w:rsidR="006876BE" w:rsidRDefault="00B052C5">
      <w:r>
        <w:t>Во</w:t>
      </w:r>
      <w:r>
        <w:t>-</w:t>
      </w:r>
      <w:r>
        <w:t>вторых, сопровождаемому проживанию предшествует курс учебно</w:t>
      </w:r>
      <w:r>
        <w:t>-</w:t>
      </w:r>
      <w:r>
        <w:t>тренировочного проживания в услови</w:t>
      </w:r>
      <w:r>
        <w:t>ях учебной квартиры для взрослых. В ходе учебно</w:t>
      </w:r>
      <w:r>
        <w:t>-</w:t>
      </w:r>
      <w:r>
        <w:t>тренировочного проживания у лиц с ментальными нарушениями формируются навыки самостоятельного проживания (бытовые, социально</w:t>
      </w:r>
      <w:r>
        <w:t>-</w:t>
      </w:r>
      <w:r>
        <w:t>коммуникативные, досуговые) в специально созданных условиях. Под специально созданн</w:t>
      </w:r>
      <w:r>
        <w:t>ыми условиями понимается учебно</w:t>
      </w:r>
      <w:r>
        <w:t>-</w:t>
      </w:r>
      <w:r>
        <w:t>тренировочная квартира, в которой лица с ментальными нарушениями проживают и обучаются. Учебно</w:t>
      </w:r>
      <w:r>
        <w:t>-</w:t>
      </w:r>
      <w:r>
        <w:t>тренировочные квартиры могут создаваться в обычных жилых домах, а также в условиях организаций, в том числе организаций социально</w:t>
      </w:r>
      <w:r>
        <w:t>го обслуживания, образовательных организаций, СОНКО и других. Содержание учебно</w:t>
      </w:r>
      <w:r>
        <w:t>-</w:t>
      </w:r>
      <w:r>
        <w:t xml:space="preserve">тренировочного сопровождаемого проживания отражено в программах дополнительного образования или в программах реабилитации и </w:t>
      </w:r>
      <w:proofErr w:type="spellStart"/>
      <w:r>
        <w:t>абилитации</w:t>
      </w:r>
      <w:proofErr w:type="spellEnd"/>
      <w:r>
        <w:t>, разрабатываемых образовательными организ</w:t>
      </w:r>
      <w:r>
        <w:t xml:space="preserve">ациями и/или организациями социального обслуживания либо СОНКО. </w:t>
      </w:r>
    </w:p>
    <w:p w:rsidR="006876BE" w:rsidRDefault="00B052C5">
      <w:r>
        <w:t xml:space="preserve">Сопровождаемое проживание организуется в форме индивидуального и </w:t>
      </w:r>
      <w:proofErr w:type="spellStart"/>
      <w:r>
        <w:t>малогруппового</w:t>
      </w:r>
      <w:proofErr w:type="spellEnd"/>
      <w:r>
        <w:t xml:space="preserve"> проживания лиц с ментальными нарушениями в квартирах или отдельных домах, переданных в аренду, или предоставлен</w:t>
      </w:r>
      <w:r>
        <w:t xml:space="preserve">ных в пользование, или находящихся в собственности проживающих. Дома, квартиры расположены в населенных пунктах </w:t>
      </w:r>
      <w:r>
        <w:t>-</w:t>
      </w:r>
      <w:r>
        <w:t xml:space="preserve"> в местах обычного проживания лиц с обычной инфраструктурой, включающей магазины, остановки автобусов и другое. </w:t>
      </w:r>
    </w:p>
    <w:p w:rsidR="006876BE" w:rsidRDefault="00B052C5">
      <w:r>
        <w:t>Сопровождение проживания лиц с</w:t>
      </w:r>
      <w:r>
        <w:t xml:space="preserve"> ментальными нарушениями обеспечивают поставщики социальных услуг (организации социального обслуживания, СОНКО) в форме социального обслуживания на дому. Персонал, обеспечивающий сопровождение, должен пройти соответствующую подготовку и периодически повыша</w:t>
      </w:r>
      <w:r>
        <w:t xml:space="preserve">ть свою квалификацию. </w:t>
      </w:r>
    </w:p>
    <w:p w:rsidR="006876BE" w:rsidRDefault="00B052C5">
      <w:r>
        <w:t>У лиц с ментальными нарушениями, проживающих в условиях сопровождаемого проживания, должна быть организована дневная занятость (трудовая или социальная) вне дома и социокультурная и/или спортивно</w:t>
      </w:r>
      <w:r>
        <w:t>-</w:t>
      </w:r>
      <w:r>
        <w:t xml:space="preserve">досуговая деятельность в свободное время и в выходные дни, что позволит обеспечить нормализацию жизни лиц с ментальными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93" w:right="-15" w:hanging="10"/>
        <w:jc w:val="left"/>
      </w:pPr>
      <w:r>
        <w:rPr>
          <w:color w:val="26282F"/>
        </w:rPr>
        <w:t xml:space="preserve">4. Сопровождаемая социальная дневная занятость и сопровождаемая трудовая деятельность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>Одним из компонентов системы со</w:t>
      </w:r>
      <w:r>
        <w:t>провождения является сопровождаемая социальная дневная занятость лиц с ментальными нарушениями, которая предусматривается как на свободном рынке труда, так и в защищенных условиях (в специализированных мастерских и центрах дневного социального сопровождени</w:t>
      </w:r>
      <w:r>
        <w:t xml:space="preserve">я). </w:t>
      </w:r>
    </w:p>
    <w:p w:rsidR="006876BE" w:rsidRDefault="00B052C5">
      <w:r>
        <w:t xml:space="preserve">С учетом возможностей и психофизических особенностей лиц с ментальными нарушениями занятость обеспечивается в форме сопровождаемой социальной дневной занятости и сопровождаемой трудовой деятельности. </w:t>
      </w:r>
    </w:p>
    <w:p w:rsidR="006876BE" w:rsidRDefault="00B052C5">
      <w:r>
        <w:t>В случае трудоустройства лиц с ментальными нарушен</w:t>
      </w:r>
      <w:r>
        <w:t>иями на свободном рынке труда обеспечиваются сопровождение их трудовой деятельности с целью оказания помощи в подборе, адаптации и освоении трудовых обязанностей, разъяснении положений трудового договора, регулярное консультирование и необходимое сопровожд</w:t>
      </w:r>
      <w:r>
        <w:t xml:space="preserve">ение данной категории граждан в ходе выполнения ими трудовых обязанностей с выездом сопровождающего на их рабочие места, а также </w:t>
      </w:r>
      <w:r>
        <w:lastRenderedPageBreak/>
        <w:t>консультирование работодателей и сотрудников организаций, в которых работают инвалиды, по вопросам взаимодействия с работниками</w:t>
      </w:r>
      <w:r>
        <w:t xml:space="preserve"> с ментальными нарушениями и решению возможных проблем в их трудовой деятельности. </w:t>
      </w:r>
    </w:p>
    <w:p w:rsidR="006876BE" w:rsidRDefault="00B052C5">
      <w:r>
        <w:t>Организация сопровождаемой социальной дневной занятости и сопровождаемой трудовой деятельности лиц с ментальными нарушениями в защищенных условиях (в специализированных мас</w:t>
      </w:r>
      <w:r>
        <w:t>терских и центрах дневного социального сопровождения) рассматривается как форма социально</w:t>
      </w:r>
      <w:r>
        <w:t>-</w:t>
      </w:r>
      <w:r>
        <w:t>трудовой реабилитации/</w:t>
      </w:r>
      <w:proofErr w:type="spellStart"/>
      <w:r>
        <w:t>абилитации</w:t>
      </w:r>
      <w:proofErr w:type="spellEnd"/>
      <w:r>
        <w:t xml:space="preserve">. Вместе с тем по социальным показаниям возможно трудоустройство в условиях специализированных мастерских. </w:t>
      </w:r>
    </w:p>
    <w:p w:rsidR="006876BE" w:rsidRDefault="00B052C5">
      <w:r>
        <w:t xml:space="preserve">Сопровождаемая социальная </w:t>
      </w:r>
      <w:r>
        <w:t xml:space="preserve">дневная занятость и сопровождаемая трудовая деятельность лиц с ментальными нарушениями организуется на базе организаций социального обслуживания или СОНКО в форме полустационарного социального обслуживания. </w:t>
      </w:r>
    </w:p>
    <w:p w:rsidR="006876BE" w:rsidRDefault="00B052C5">
      <w:r>
        <w:t>Трудовой компонент включает в себя создание условий (материально</w:t>
      </w:r>
      <w:r>
        <w:t>-</w:t>
      </w:r>
      <w:r>
        <w:t>технических, кадровых, предоставление преференций, льгот и другое) лицам с ментальной инвалидностью для профессиональной трудовой занятости (частичной или полной) с учетом их готовности к тру</w:t>
      </w:r>
      <w:r>
        <w:t xml:space="preserve">довой деятельности на свободном рынке труда и рекомендаций их индивидуальных программ реабилитации или </w:t>
      </w:r>
      <w:proofErr w:type="spellStart"/>
      <w:r>
        <w:t>абилитации</w:t>
      </w:r>
      <w:proofErr w:type="spellEnd"/>
      <w:r>
        <w:t xml:space="preserve"> инвалида. </w:t>
      </w:r>
    </w:p>
    <w:p w:rsidR="006876BE" w:rsidRDefault="00B052C5">
      <w:pPr>
        <w:ind w:left="720" w:firstLine="0"/>
      </w:pPr>
      <w:r>
        <w:t xml:space="preserve">Механизм реализации трудового компонента включает в себя: </w:t>
      </w:r>
    </w:p>
    <w:p w:rsidR="006876BE" w:rsidRDefault="00B052C5">
      <w:r>
        <w:t>организацию взаимодействия с работодателями по вопросам создания рабочих</w:t>
      </w:r>
      <w:r>
        <w:t xml:space="preserve"> мест для лиц с ментальными нарушениями с учетом степени функциональности, а также организацию сотрудничества со специализированными мастерскими для лиц с ментальными нарушениями в целях стимулирования производственной деятельности и создания рабочих мест </w:t>
      </w:r>
      <w:r>
        <w:t xml:space="preserve">в мастерских за счет заказов предприятий и организаций, не выполняющих квоту о создании рабочих мест для инвалидов; организацию сопровождаемой трудовой деятельности лиц с ментальными нарушениями в "защищенных мастерских" в условиях организаций социального </w:t>
      </w:r>
      <w:r>
        <w:t>обслуживания, предоставляющих услуги в полустационарной форме или СОНКО как основы социально</w:t>
      </w:r>
      <w:r>
        <w:t>-</w:t>
      </w:r>
      <w:r>
        <w:t xml:space="preserve">трудовой реабилитации, предусматривающей возможность трудоустройства лиц с ментальными нарушениями. </w:t>
      </w:r>
    </w:p>
    <w:p w:rsidR="006876BE" w:rsidRDefault="00B052C5">
      <w:pPr>
        <w:ind w:left="720" w:firstLine="0"/>
      </w:pPr>
      <w:r>
        <w:t>Задачами развития сопровождаемой трудовой деятельности являютс</w:t>
      </w:r>
      <w:r>
        <w:t xml:space="preserve">я: </w:t>
      </w:r>
    </w:p>
    <w:p w:rsidR="006876BE" w:rsidRDefault="00B052C5">
      <w:proofErr w:type="gramStart"/>
      <w:r>
        <w:t>проведение</w:t>
      </w:r>
      <w:proofErr w:type="gramEnd"/>
      <w:r>
        <w:t xml:space="preserve"> анализа эффективности социализации лиц с ментальными нарушениями, проживающих в стационарных организациях социального обслуживания, с оценкой возможности их трудоустройства или трудовой занятости в "защищенных мастерских"; внесение изменений</w:t>
      </w:r>
      <w:r>
        <w:t xml:space="preserve"> в нормативные правовые акты Иркутской области в сфере занятости населения для разрешения вопроса трудоустройства лиц с ментальной инвалидностью (при необходимости).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numPr>
          <w:ilvl w:val="0"/>
          <w:numId w:val="2"/>
        </w:numPr>
        <w:spacing w:after="154"/>
        <w:ind w:right="-15" w:hanging="240"/>
        <w:jc w:val="center"/>
      </w:pPr>
      <w:r>
        <w:rPr>
          <w:color w:val="26282F"/>
        </w:rPr>
        <w:t>Сопровождение семей с детьми</w:t>
      </w:r>
      <w:r>
        <w:rPr>
          <w:color w:val="26282F"/>
        </w:rPr>
        <w:t>-</w:t>
      </w:r>
      <w:r>
        <w:rPr>
          <w:color w:val="26282F"/>
        </w:rPr>
        <w:t xml:space="preserve">инвалидами и взрослыми людьми с ментальными нарушениями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>Семьи, воспитывающие детей</w:t>
      </w:r>
      <w:r>
        <w:t>-</w:t>
      </w:r>
      <w:r>
        <w:t xml:space="preserve">инвалидов, вследствие необходимости решения многих проблем, связанных со здоровьем и развитием особого ребенка, оказываются в трудной жизненной ситуации и нуждаются в поддержке и сопровождении для нормализации своей жизни. </w:t>
      </w:r>
    </w:p>
    <w:p w:rsidR="006876BE" w:rsidRDefault="00B052C5">
      <w:r>
        <w:t>Сопр</w:t>
      </w:r>
      <w:r>
        <w:t xml:space="preserve">овождение семей включает информационную поддержку, консультирование по правовым, психологическим, педагогическим, медицинским вопросам, содействие в предоставлении помощи, не относящейся к социальным услугам (социальное сопровождение).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numPr>
          <w:ilvl w:val="0"/>
          <w:numId w:val="2"/>
        </w:numPr>
        <w:spacing w:after="154"/>
        <w:ind w:right="-15" w:hanging="240"/>
        <w:jc w:val="center"/>
      </w:pPr>
      <w:r>
        <w:rPr>
          <w:color w:val="26282F"/>
        </w:rPr>
        <w:t>Подготовка и сопр</w:t>
      </w:r>
      <w:r>
        <w:rPr>
          <w:color w:val="26282F"/>
        </w:rPr>
        <w:t xml:space="preserve">овождение специалистов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Одним из компонентов системы сопровождения является подготовка и сопровождение специалистов. Данный компонент включает в себя следующее: </w:t>
      </w:r>
    </w:p>
    <w:p w:rsidR="006876BE" w:rsidRDefault="00B052C5">
      <w:r>
        <w:t>подготовка кадров в Педагогическом институте федерального государственного бюджетного образо</w:t>
      </w:r>
      <w:r>
        <w:t xml:space="preserve">вательного учреждения высшего образования "Иркутский государственный университет", </w:t>
      </w:r>
      <w:r>
        <w:lastRenderedPageBreak/>
        <w:t>федерального государственного бюджетного образовательного учреждения высшего образования Минздрава России "Иркутский государственный медицинский университет" по специальност</w:t>
      </w:r>
      <w:r>
        <w:t>ям в области социальной работы, педагогики, дефектологии, медицины для работы в системе комплексного межведомственного сопровождения лиц с ментальными и психофизическими нарушениями; проведение семинаров, стажировок, курсов повышения квалификации работнико</w:t>
      </w:r>
      <w:r>
        <w:t>в системы комплексного межведомственного сопровождения лиц с ментальными и психофизическими нарушениями; организация наставничества в государственных учреждениях Иркутской области, работающих в системе комплексного межведомственного сопровождения лиц с мен</w:t>
      </w:r>
      <w:r>
        <w:t xml:space="preserve">тальной инвалидностью и другими психическими нарушениями; проведение мероприятий для профилактики профессионального выгорания работников системы комплексного межведомственного сопровождения лиц с ментальными и психофизическими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numPr>
          <w:ilvl w:val="0"/>
          <w:numId w:val="2"/>
        </w:numPr>
        <w:spacing w:after="154"/>
        <w:ind w:right="-15" w:hanging="240"/>
        <w:jc w:val="center"/>
      </w:pPr>
      <w:r>
        <w:rPr>
          <w:color w:val="26282F"/>
        </w:rPr>
        <w:t>Социальное об</w:t>
      </w:r>
      <w:r>
        <w:rPr>
          <w:color w:val="26282F"/>
        </w:rPr>
        <w:t xml:space="preserve">служивание лиц с ментальными нарушениями </w:t>
      </w:r>
    </w:p>
    <w:p w:rsidR="006876BE" w:rsidRDefault="00B052C5">
      <w:pPr>
        <w:spacing w:after="0"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Социальное обслуживание лиц с ментальными и психофизическими нарушениями включает в себя: </w:t>
      </w:r>
    </w:p>
    <w:p w:rsidR="006876BE" w:rsidRDefault="00B052C5">
      <w:proofErr w:type="gramStart"/>
      <w:r>
        <w:t>обеспечение</w:t>
      </w:r>
      <w:proofErr w:type="gramEnd"/>
      <w:r>
        <w:t xml:space="preserve"> лиц с ментальными нарушениями социальными услугами по </w:t>
      </w:r>
      <w:proofErr w:type="spellStart"/>
      <w:r>
        <w:t>абилитации</w:t>
      </w:r>
      <w:proofErr w:type="spellEnd"/>
      <w:r>
        <w:t xml:space="preserve"> и реабилитации: предоставление комплекса социальных услуг (социально</w:t>
      </w:r>
      <w:r>
        <w:t>-</w:t>
      </w:r>
      <w:r>
        <w:t>психологические, социально</w:t>
      </w:r>
      <w:r>
        <w:t>-</w:t>
      </w:r>
      <w:r>
        <w:t>бытовые, социально</w:t>
      </w:r>
      <w:r>
        <w:t>-</w:t>
      </w:r>
      <w:r>
        <w:t>медицинские, социально</w:t>
      </w:r>
      <w:r>
        <w:t>-</w:t>
      </w:r>
      <w:r>
        <w:t>педагогические, социально</w:t>
      </w:r>
      <w:r>
        <w:t>-</w:t>
      </w:r>
      <w:r>
        <w:t>трудовые, социа</w:t>
      </w:r>
      <w:r>
        <w:t>льно</w:t>
      </w:r>
      <w:r>
        <w:t>-</w:t>
      </w:r>
      <w:r>
        <w:t xml:space="preserve">правовые услуги и услуги с целью повышения коммуникативного потенциала лиц с ментальными нарушениями); организацию социального сопровождения членов семей, воспитывающих детей группы </w:t>
      </w:r>
    </w:p>
    <w:p w:rsidR="006876BE" w:rsidRDefault="00B052C5">
      <w:pPr>
        <w:ind w:firstLine="0"/>
      </w:pPr>
      <w:r>
        <w:t xml:space="preserve">риска и детей с ментальными нарушениями; содействие в участии лиц с </w:t>
      </w:r>
      <w:r>
        <w:t>ментальными нарушениями (с учетом их психофизических и интеллектуальных особенностей и возможностей), семей с детьми и взрослыми с ментальными нарушениями в социокультурных, творческих, спортивных мероприятиях и программах; подготовку, переподготовку и пов</w:t>
      </w:r>
      <w:r>
        <w:t xml:space="preserve">ышение квалификации специалистов организаций социального обслуживания по направлениям социального обслуживания при сопровождении лиц с ментальными нарушениями; развитие </w:t>
      </w:r>
      <w:proofErr w:type="spellStart"/>
      <w:r>
        <w:t>стационарозамещающих</w:t>
      </w:r>
      <w:proofErr w:type="spellEnd"/>
      <w:r>
        <w:t xml:space="preserve"> технологий предоставления социальных услуг и </w:t>
      </w:r>
    </w:p>
    <w:p w:rsidR="006876BE" w:rsidRDefault="00B052C5">
      <w:pPr>
        <w:ind w:firstLine="0"/>
      </w:pPr>
      <w:proofErr w:type="gramStart"/>
      <w:r>
        <w:t>социального</w:t>
      </w:r>
      <w:proofErr w:type="gramEnd"/>
      <w:r>
        <w:t xml:space="preserve"> сопровож</w:t>
      </w:r>
      <w:r>
        <w:t xml:space="preserve">дения лиц с ментальными нарушениями; развитие условий для сопровождаемой социальной дневной занятости и сопровождаемой трудовой деятельности лиц с ментальными нарушениями в соответствии с их психофизическими и интеллектуальными возможностями. </w:t>
      </w:r>
    </w:p>
    <w:p w:rsidR="006876BE" w:rsidRDefault="00B052C5">
      <w:pPr>
        <w:ind w:left="720" w:firstLine="0"/>
      </w:pPr>
      <w:r>
        <w:t>Механизм реа</w:t>
      </w:r>
      <w:r>
        <w:t xml:space="preserve">лизации социального компонента включает в себя: </w:t>
      </w:r>
    </w:p>
    <w:p w:rsidR="006876BE" w:rsidRDefault="00B052C5">
      <w:proofErr w:type="gramStart"/>
      <w:r>
        <w:t>предоставление</w:t>
      </w:r>
      <w:proofErr w:type="gramEnd"/>
      <w:r>
        <w:t xml:space="preserve"> лицам с ментальными нарушениями абилитационных и реабилитационных услуг на базе организаций различных форм собственности, являющихся поставщиками социальных услуг; внедрение стандартов оказани</w:t>
      </w:r>
      <w:r>
        <w:t xml:space="preserve">я услуг абилитационной, реабилитационной помощи детям с </w:t>
      </w:r>
    </w:p>
    <w:p w:rsidR="006876BE" w:rsidRDefault="00B052C5">
      <w:pPr>
        <w:ind w:firstLine="0"/>
      </w:pPr>
      <w:proofErr w:type="gramStart"/>
      <w:r>
        <w:t>ментальными</w:t>
      </w:r>
      <w:proofErr w:type="gramEnd"/>
      <w:r>
        <w:t xml:space="preserve"> нарушениями, их родителям (законным представителям); создание и/или развитие на базе организаций различных форм собственности, являющихся поставщиками социальных услуг, структур, обеспечи</w:t>
      </w:r>
      <w:r>
        <w:t xml:space="preserve">вающих сопровождение детей и взрослых с ментальными нарушениями, семей с детьми группы риска и семей, воспитывающих детей с ментальными нарушениями; организацию и развитие сопровождаемого проживания в организациях различной формы </w:t>
      </w:r>
    </w:p>
    <w:p w:rsidR="006876BE" w:rsidRDefault="00B052C5">
      <w:pPr>
        <w:ind w:firstLine="0"/>
      </w:pPr>
      <w:r>
        <w:t>собственности, являющихся поставщиками социальных услуг; организацию и развитие сопровождаемой социальной дневной занятости и сопровождаемой трудовой деятельности лиц с ментальными нарушениями в "защищенных" условиях, в том числе путем создания структур дн</w:t>
      </w:r>
      <w:r>
        <w:t>евного пребывания с сопровождением на базе организаций различных форм собственности, являющихся поставщиками социальных услуг; проведение переобучения специалистов организаций различных форм собственности, являющихся поставщиками социальных услуг, включенн</w:t>
      </w:r>
      <w:r>
        <w:t xml:space="preserve">ых в систему оказания комплексной помощи лицам с ментальными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lastRenderedPageBreak/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8. Оказание доступной медицинской помощи лицам с ментальными нарушениями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r>
        <w:t xml:space="preserve">Медицинская помощь лицам с ментальными и психофизическими нарушениями включает в себя: </w:t>
      </w:r>
    </w:p>
    <w:p w:rsidR="006876BE" w:rsidRDefault="00B052C5">
      <w:proofErr w:type="gramStart"/>
      <w:r>
        <w:t>выявление</w:t>
      </w:r>
      <w:proofErr w:type="gramEnd"/>
      <w:r>
        <w:t xml:space="preserve"> у дет</w:t>
      </w:r>
      <w:r>
        <w:t xml:space="preserve">ей раннего возраста рисков ментальных нарушений (органического поражения центральной нервной системы, генетических нарушений, ментальной инвалидности и др.); </w:t>
      </w:r>
    </w:p>
    <w:p w:rsidR="006876BE" w:rsidRDefault="00B052C5">
      <w:pPr>
        <w:ind w:left="10" w:hanging="10"/>
        <w:jc w:val="right"/>
      </w:pPr>
      <w:proofErr w:type="gramStart"/>
      <w:r>
        <w:t>оказание</w:t>
      </w:r>
      <w:proofErr w:type="gramEnd"/>
      <w:r>
        <w:t xml:space="preserve"> медицинской помощи, привлечение различных служб для оказания медицинской </w:t>
      </w:r>
    </w:p>
    <w:p w:rsidR="006876BE" w:rsidRDefault="00B052C5">
      <w:pPr>
        <w:ind w:firstLine="0"/>
      </w:pPr>
      <w:proofErr w:type="gramStart"/>
      <w:r>
        <w:t>реабилитации</w:t>
      </w:r>
      <w:proofErr w:type="gramEnd"/>
      <w:r>
        <w:t xml:space="preserve">. </w:t>
      </w:r>
    </w:p>
    <w:p w:rsidR="006876BE" w:rsidRDefault="00B052C5">
      <w:pPr>
        <w:ind w:left="720" w:firstLine="0"/>
      </w:pPr>
      <w:r>
        <w:t xml:space="preserve">Механизм реализации медицинского компонента включает в себя: </w:t>
      </w:r>
    </w:p>
    <w:p w:rsidR="006876BE" w:rsidRDefault="00B052C5">
      <w:proofErr w:type="gramStart"/>
      <w:r>
        <w:t>медицинский</w:t>
      </w:r>
      <w:proofErr w:type="gramEnd"/>
      <w:r>
        <w:t xml:space="preserve"> осмотр несовершеннолетних, достигших возраста двух лет, в соответствии с Порядком проведения профилактических медицинских осмотров несовершеннолетних, скрининг на выявление группы р</w:t>
      </w:r>
      <w:r>
        <w:t>иска возникновения или наличия нарушений психического развития у детей. Заключение по итогам проведенного анкетирования и рекомендацию по направлению ребенка к врачу</w:t>
      </w:r>
      <w:r>
        <w:t>-</w:t>
      </w:r>
      <w:r>
        <w:t>психиатру, медицинскому психологу делает врач</w:t>
      </w:r>
      <w:r>
        <w:t>-</w:t>
      </w:r>
      <w:r>
        <w:t>педиатр, ответственный за проведение профила</w:t>
      </w:r>
      <w:r>
        <w:t xml:space="preserve">ктического медицинского осмотра; организацию взаимодействия медицинских организаций и служб ранней помощи различной </w:t>
      </w:r>
    </w:p>
    <w:p w:rsidR="006876BE" w:rsidRDefault="00B052C5">
      <w:pPr>
        <w:ind w:firstLine="0"/>
      </w:pPr>
      <w:proofErr w:type="gramStart"/>
      <w:r>
        <w:t>ведомственной</w:t>
      </w:r>
      <w:proofErr w:type="gramEnd"/>
      <w:r>
        <w:t xml:space="preserve"> принадлежности и форм собственности в Иркутской области; диагностическую, консультативно</w:t>
      </w:r>
      <w:r>
        <w:t>-</w:t>
      </w:r>
      <w:r>
        <w:t>лечебную помощь детям из группы риск</w:t>
      </w:r>
      <w:r>
        <w:t>а по психическому заболеванию (по результатам скрининга), динамическое и диспансерное наблюдение детей из данной группы с установленным диагнозом, оформление медицинской документации для признания инвалидности (переосвидетельствования) осуществляется детск</w:t>
      </w:r>
      <w:r>
        <w:t>ими врачами</w:t>
      </w:r>
      <w:r>
        <w:t>-</w:t>
      </w:r>
      <w:r>
        <w:t xml:space="preserve">психиатрами в условиях специализированной медицинской организации (стационара).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9. Социокультурный компонент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720" w:firstLine="0"/>
      </w:pPr>
      <w:r>
        <w:t xml:space="preserve">Социокультурный компонент включает в себя: </w:t>
      </w:r>
    </w:p>
    <w:p w:rsidR="006876BE" w:rsidRDefault="00B052C5">
      <w:pPr>
        <w:ind w:left="720" w:firstLine="0"/>
      </w:pPr>
      <w:proofErr w:type="gramStart"/>
      <w:r>
        <w:t>вовлечение</w:t>
      </w:r>
      <w:proofErr w:type="gramEnd"/>
      <w:r>
        <w:t xml:space="preserve"> лиц с ментальными нарушениями в культурную и спортивную жизнь местного </w:t>
      </w:r>
    </w:p>
    <w:p w:rsidR="006876BE" w:rsidRDefault="00B052C5">
      <w:pPr>
        <w:ind w:left="705" w:hanging="720"/>
      </w:pPr>
      <w:proofErr w:type="gramStart"/>
      <w:r>
        <w:t>сообщества</w:t>
      </w:r>
      <w:proofErr w:type="gramEnd"/>
      <w:r>
        <w:t xml:space="preserve">; формирование благоприятных условий для инклюзивных процессов в местном сообществе, </w:t>
      </w:r>
    </w:p>
    <w:p w:rsidR="006876BE" w:rsidRDefault="00B052C5">
      <w:pPr>
        <w:ind w:firstLine="0"/>
      </w:pPr>
      <w:proofErr w:type="gramStart"/>
      <w:r>
        <w:t>уважительного</w:t>
      </w:r>
      <w:proofErr w:type="gramEnd"/>
      <w:r>
        <w:t xml:space="preserve"> отношения к людям с ментальными нарушениями и их семьям. </w:t>
      </w:r>
    </w:p>
    <w:p w:rsidR="006876BE" w:rsidRDefault="00B052C5">
      <w:pPr>
        <w:ind w:left="720" w:firstLine="0"/>
      </w:pPr>
      <w:r>
        <w:t xml:space="preserve">Механизм реализации социокультурного компонента включает в себя: </w:t>
      </w:r>
    </w:p>
    <w:p w:rsidR="006876BE" w:rsidRDefault="00B052C5">
      <w:proofErr w:type="gramStart"/>
      <w:r>
        <w:t>организацию</w:t>
      </w:r>
      <w:proofErr w:type="gramEnd"/>
      <w:r>
        <w:t xml:space="preserve"> сотрудниче</w:t>
      </w:r>
      <w:r>
        <w:t xml:space="preserve">ства организаций культуры, спорта и организаций различной ведомственной принадлежности и форм собственности, обеспечивающих сопровождение лиц с ментальными нарушениями; организацию и проведение фестивалей, соревнований и других мероприятий творческой и </w:t>
      </w:r>
    </w:p>
    <w:p w:rsidR="006876BE" w:rsidRDefault="00B052C5">
      <w:pPr>
        <w:ind w:firstLine="0"/>
      </w:pPr>
      <w:proofErr w:type="gramStart"/>
      <w:r>
        <w:t>сп</w:t>
      </w:r>
      <w:r>
        <w:t>ортивной</w:t>
      </w:r>
      <w:proofErr w:type="gramEnd"/>
      <w:r>
        <w:t xml:space="preserve"> направленности с лицами с ментальными нарушениями.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spacing w:after="154"/>
        <w:ind w:left="42" w:right="-15" w:hanging="10"/>
        <w:jc w:val="center"/>
      </w:pPr>
      <w:r>
        <w:rPr>
          <w:color w:val="26282F"/>
        </w:rPr>
        <w:t xml:space="preserve">Глава 7. Ожидаемые результаты реализации концепции </w:t>
      </w:r>
    </w:p>
    <w:p w:rsidR="006876BE" w:rsidRDefault="00B052C5">
      <w:pPr>
        <w:spacing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720" w:firstLine="0"/>
      </w:pPr>
      <w:r>
        <w:t xml:space="preserve">В результате реализации настоящей Концепции планируется: </w:t>
      </w:r>
    </w:p>
    <w:p w:rsidR="006876BE" w:rsidRDefault="00B052C5">
      <w:pPr>
        <w:ind w:left="720" w:firstLine="0"/>
      </w:pPr>
      <w:proofErr w:type="gramStart"/>
      <w:r>
        <w:t>создание</w:t>
      </w:r>
      <w:proofErr w:type="gramEnd"/>
      <w:r>
        <w:t xml:space="preserve"> межведомственной системы взаимодействия между организациями по вопросам </w:t>
      </w:r>
    </w:p>
    <w:p w:rsidR="006876BE" w:rsidRDefault="00B052C5">
      <w:pPr>
        <w:ind w:left="705" w:hanging="720"/>
      </w:pPr>
      <w:proofErr w:type="gramStart"/>
      <w:r>
        <w:t>комплексного</w:t>
      </w:r>
      <w:proofErr w:type="gramEnd"/>
      <w:r>
        <w:t xml:space="preserve"> сопровождения лиц с ментальными нарушениями; повышение мотивации родителей (законных представителей) ко включению детей группы </w:t>
      </w:r>
    </w:p>
    <w:p w:rsidR="006876BE" w:rsidRDefault="00B052C5">
      <w:pPr>
        <w:ind w:firstLine="0"/>
      </w:pPr>
      <w:proofErr w:type="gramStart"/>
      <w:r>
        <w:lastRenderedPageBreak/>
        <w:t>риска</w:t>
      </w:r>
      <w:proofErr w:type="gramEnd"/>
      <w:r>
        <w:t xml:space="preserve"> и с ментальными нарушениями в процесс комплексного сопровождения на раннем этапе; создание системы раннего в</w:t>
      </w:r>
      <w:r>
        <w:t xml:space="preserve">ыявления и диагностики детей с ментальными и психофизическими нарушениями, обеспечение их услугами ранней помощи на междисциплинарной основе; обеспечение равного доступа лиц с ментальными нарушениями к </w:t>
      </w:r>
      <w:proofErr w:type="spellStart"/>
      <w:r>
        <w:t>абилитационным</w:t>
      </w:r>
      <w:proofErr w:type="spellEnd"/>
      <w:r>
        <w:t xml:space="preserve"> и </w:t>
      </w:r>
    </w:p>
    <w:p w:rsidR="006876BE" w:rsidRDefault="00B052C5">
      <w:pPr>
        <w:ind w:firstLine="0"/>
      </w:pPr>
      <w:proofErr w:type="gramStart"/>
      <w:r>
        <w:t>реабилитационным</w:t>
      </w:r>
      <w:proofErr w:type="gramEnd"/>
      <w:r>
        <w:t xml:space="preserve"> услугам; обеспечени</w:t>
      </w:r>
      <w:r>
        <w:t xml:space="preserve">е доступности общего, в том числе дошкольного, а также дополнительного образования для лиц с ментальными нарушениями с учетом их запросов, возможностей и особых образовательных потребностей; развитие системы </w:t>
      </w:r>
      <w:proofErr w:type="spellStart"/>
      <w:r>
        <w:t>стационарозамещающих</w:t>
      </w:r>
      <w:proofErr w:type="spellEnd"/>
      <w:r>
        <w:t xml:space="preserve"> технологий проживания и зан</w:t>
      </w:r>
      <w:r>
        <w:t xml:space="preserve">ятости в различных </w:t>
      </w:r>
    </w:p>
    <w:p w:rsidR="006876BE" w:rsidRDefault="00B052C5">
      <w:pPr>
        <w:ind w:firstLine="0"/>
      </w:pPr>
      <w:proofErr w:type="gramStart"/>
      <w:r>
        <w:t>формах</w:t>
      </w:r>
      <w:proofErr w:type="gramEnd"/>
      <w:r>
        <w:t xml:space="preserve"> лиц с ментальными нарушениями старше 18 лет во всех районах Иркутской области. </w:t>
      </w:r>
    </w:p>
    <w:p w:rsidR="006876BE" w:rsidRDefault="00B052C5">
      <w:pPr>
        <w:spacing w:after="40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pStyle w:val="1"/>
      </w:pPr>
      <w:r>
        <w:t xml:space="preserve">Утвержден </w:t>
      </w:r>
    </w:p>
    <w:p w:rsidR="006876BE" w:rsidRDefault="00B052C5">
      <w:pPr>
        <w:spacing w:after="38" w:line="240" w:lineRule="auto"/>
        <w:ind w:left="10" w:right="27" w:hanging="10"/>
        <w:jc w:val="right"/>
      </w:pPr>
      <w:proofErr w:type="gramStart"/>
      <w:r>
        <w:rPr>
          <w:rFonts w:ascii="Arial" w:eastAsia="Arial" w:hAnsi="Arial" w:cs="Arial"/>
          <w:color w:val="106BBE"/>
        </w:rPr>
        <w:t>распоряжением</w:t>
      </w:r>
      <w:proofErr w:type="gramEnd"/>
      <w:r>
        <w:rPr>
          <w:rFonts w:ascii="Arial" w:eastAsia="Arial" w:hAnsi="Arial" w:cs="Arial"/>
          <w:b/>
          <w:color w:val="26282F"/>
        </w:rPr>
        <w:t xml:space="preserve"> Губернатора </w:t>
      </w:r>
    </w:p>
    <w:p w:rsidR="006876BE" w:rsidRDefault="00B052C5">
      <w:pPr>
        <w:spacing w:after="45" w:line="234" w:lineRule="auto"/>
        <w:ind w:left="6955" w:right="-15" w:firstLine="1036"/>
        <w:jc w:val="left"/>
      </w:pPr>
      <w:r>
        <w:rPr>
          <w:rFonts w:ascii="Arial" w:eastAsia="Arial" w:hAnsi="Arial" w:cs="Arial"/>
          <w:b/>
          <w:color w:val="26282F"/>
        </w:rPr>
        <w:t xml:space="preserve">Иркутской области от 16 августа 2022 г. N 244-р </w:t>
      </w:r>
    </w:p>
    <w:p w:rsidR="006876BE" w:rsidRDefault="00B052C5">
      <w:pPr>
        <w:spacing w:after="154" w:line="240" w:lineRule="auto"/>
        <w:ind w:left="720" w:right="0" w:firstLine="0"/>
        <w:jc w:val="left"/>
      </w:pPr>
      <w:r>
        <w:t xml:space="preserve"> </w:t>
      </w:r>
    </w:p>
    <w:p w:rsidR="006876BE" w:rsidRDefault="00B052C5">
      <w:pPr>
        <w:ind w:left="42" w:right="-15" w:hanging="10"/>
        <w:jc w:val="center"/>
      </w:pPr>
      <w:r>
        <w:rPr>
          <w:color w:val="26282F"/>
        </w:rPr>
        <w:t xml:space="preserve">План мероприятий </w:t>
      </w:r>
    </w:p>
    <w:p w:rsidR="006876BE" w:rsidRDefault="00B052C5">
      <w:pPr>
        <w:spacing w:after="154"/>
        <w:ind w:left="360" w:right="-15" w:firstLine="434"/>
        <w:jc w:val="left"/>
      </w:pPr>
      <w:proofErr w:type="gramStart"/>
      <w:r>
        <w:rPr>
          <w:color w:val="26282F"/>
        </w:rPr>
        <w:t>по</w:t>
      </w:r>
      <w:proofErr w:type="gramEnd"/>
      <w:r>
        <w:rPr>
          <w:color w:val="26282F"/>
        </w:rPr>
        <w:t xml:space="preserve"> реализации концепции развития системы комплексного межведомственного сопровождения лиц с ментальной инвалидностью и психофизическими нарушениями в Иркутской области на 2022 </w:t>
      </w:r>
      <w:r>
        <w:rPr>
          <w:color w:val="26282F"/>
        </w:rPr>
        <w:t>-</w:t>
      </w:r>
      <w:r>
        <w:rPr>
          <w:color w:val="26282F"/>
        </w:rPr>
        <w:t xml:space="preserve"> 2025 годы </w:t>
      </w:r>
    </w:p>
    <w:p w:rsidR="006876BE" w:rsidRDefault="00B052C5">
      <w:pPr>
        <w:spacing w:after="6" w:line="276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0176" w:type="dxa"/>
        <w:tblInd w:w="0" w:type="dxa"/>
        <w:tblCellMar>
          <w:top w:w="6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01"/>
        <w:gridCol w:w="2276"/>
        <w:gridCol w:w="1634"/>
        <w:gridCol w:w="1306"/>
        <w:gridCol w:w="4359"/>
      </w:tblGrid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108" w:right="0" w:firstLine="0"/>
              <w:jc w:val="left"/>
            </w:pPr>
            <w:r>
              <w:t xml:space="preserve">N </w:t>
            </w:r>
          </w:p>
          <w:p w:rsidR="006876BE" w:rsidRDefault="00B052C5">
            <w:pPr>
              <w:spacing w:after="0" w:line="276" w:lineRule="auto"/>
              <w:ind w:left="31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Срок </w:t>
            </w:r>
            <w:proofErr w:type="spellStart"/>
            <w:r>
              <w:t>реализаци</w:t>
            </w:r>
            <w:proofErr w:type="spellEnd"/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и</w:t>
            </w:r>
            <w:proofErr w:type="gramEnd"/>
            <w:r>
              <w:t xml:space="preserve">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Ответственные исполнители </w:t>
            </w:r>
          </w:p>
        </w:tc>
      </w:tr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784" w:right="0" w:hanging="2"/>
            </w:pPr>
            <w:r>
              <w:t xml:space="preserve">Обеспечение </w:t>
            </w:r>
            <w:proofErr w:type="spellStart"/>
            <w:r>
              <w:t>межведомстве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r>
              <w:t xml:space="preserve"> взаимодействия исполнительных органов государственной власти Ир </w:t>
            </w:r>
            <w:proofErr w:type="spellStart"/>
            <w:r>
              <w:t>кутской</w:t>
            </w:r>
            <w:proofErr w:type="spellEnd"/>
            <w:r>
              <w:t xml:space="preserve"> области при организации комплексного </w:t>
            </w:r>
          </w:p>
          <w:p w:rsidR="006876BE" w:rsidRDefault="00B052C5">
            <w:pPr>
              <w:spacing w:after="0" w:line="276" w:lineRule="auto"/>
              <w:ind w:left="38" w:right="0" w:firstLine="0"/>
              <w:jc w:val="left"/>
            </w:pPr>
            <w:proofErr w:type="gramStart"/>
            <w:r>
              <w:t>сопровождения</w:t>
            </w:r>
            <w:proofErr w:type="gramEnd"/>
            <w:r>
              <w:t xml:space="preserve"> граждан с </w:t>
            </w:r>
            <w:proofErr w:type="spellStart"/>
            <w:r>
              <w:t>менталь</w:t>
            </w:r>
            <w:proofErr w:type="spellEnd"/>
            <w:r>
              <w:t xml:space="preserve"> ной инвалидностью и психофизическими нарушениями </w:t>
            </w:r>
          </w:p>
        </w:tc>
      </w:tr>
      <w:tr w:rsidR="006876BE">
        <w:trPr>
          <w:trHeight w:val="30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1.1.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>Организация межведомственного взаимодействия исполнительных органов государственной власти Иркутской области, организаций различной ведомственной принадлежности при организации комплексного сопровождения граждан с ментальной инвалидностью и психофизи</w:t>
            </w:r>
            <w:r>
              <w:t xml:space="preserve">ческими нарушениями (далее </w:t>
            </w:r>
            <w:r>
              <w:t>-</w:t>
            </w:r>
            <w:r>
              <w:t xml:space="preserve"> ментальные нарушения)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line="240" w:lineRule="auto"/>
              <w:ind w:left="46" w:right="0" w:firstLine="0"/>
              <w:jc w:val="left"/>
            </w:pPr>
            <w:proofErr w:type="gramStart"/>
            <w:r>
              <w:t>области</w:t>
            </w:r>
            <w:proofErr w:type="gramEnd"/>
            <w:r>
              <w:t xml:space="preserve">, министерство здравоохранения </w:t>
            </w:r>
          </w:p>
          <w:p w:rsidR="006876BE" w:rsidRDefault="00B052C5">
            <w:pPr>
              <w:spacing w:line="234" w:lineRule="auto"/>
              <w:ind w:left="6" w:right="0" w:hanging="6"/>
              <w:jc w:val="center"/>
            </w:pPr>
            <w:r>
              <w:t xml:space="preserve">Иркутской области, министерство образования Иркутской области, министерство труда и занятости </w:t>
            </w:r>
          </w:p>
          <w:p w:rsidR="006876BE" w:rsidRDefault="00B052C5">
            <w:pPr>
              <w:spacing w:after="0" w:line="276" w:lineRule="auto"/>
              <w:ind w:left="0" w:right="0" w:firstLine="29"/>
              <w:jc w:val="center"/>
            </w:pPr>
            <w:r>
              <w:t xml:space="preserve">Иркутской области, министерство культуры и архивов Иркутской области, министерство спорта Иркутской области </w:t>
            </w:r>
          </w:p>
        </w:tc>
      </w:tr>
      <w:tr w:rsidR="006876BE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по организации обучения, повышения </w:t>
            </w:r>
            <w:r>
              <w:t xml:space="preserve">квалификации специалистов, оказывающих </w:t>
            </w:r>
            <w:proofErr w:type="spellStart"/>
            <w:r>
              <w:t>помощ</w:t>
            </w:r>
            <w:proofErr w:type="spellEnd"/>
            <w:r>
              <w:t xml:space="preserve"> ь гражданам с ментальными нарушениями </w:t>
            </w:r>
          </w:p>
        </w:tc>
      </w:tr>
      <w:tr w:rsidR="006876BE">
        <w:trPr>
          <w:trHeight w:val="332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lastRenderedPageBreak/>
              <w:t xml:space="preserve">2.1.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>Организация обучения и повышения квалификации специалистов организаций различной ведомственной принадлежности и форм собственности, участвующих в комплексном сопровождении граждан с ментальными нарушениями, эффективным технологиям и методикам работы, основ</w:t>
            </w:r>
            <w:r>
              <w:t xml:space="preserve">анным на принципах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сопровождения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области, министерство здравоохранения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Иркутской области, министерство социального развития, опеки и </w:t>
            </w:r>
          </w:p>
          <w:p w:rsidR="006876BE" w:rsidRDefault="00B052C5">
            <w:pPr>
              <w:spacing w:line="232" w:lineRule="auto"/>
              <w:ind w:left="0" w:right="0" w:firstLine="0"/>
              <w:jc w:val="center"/>
            </w:pPr>
            <w:proofErr w:type="gramStart"/>
            <w:r>
              <w:t>попечительства</w:t>
            </w:r>
            <w:proofErr w:type="gramEnd"/>
            <w:r>
              <w:t xml:space="preserve"> Иркутской области, министерство труда и занятости </w:t>
            </w:r>
          </w:p>
          <w:p w:rsidR="006876BE" w:rsidRDefault="00B052C5">
            <w:pPr>
              <w:spacing w:after="0" w:line="276" w:lineRule="auto"/>
              <w:ind w:left="21" w:right="26" w:firstLine="0"/>
              <w:jc w:val="center"/>
            </w:pPr>
            <w:r>
              <w:t xml:space="preserve">Иркутской области, министерство спорта Иркутской области </w:t>
            </w:r>
          </w:p>
        </w:tc>
      </w:tr>
      <w:tr w:rsidR="006876BE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по оказанию меди </w:t>
            </w:r>
            <w:proofErr w:type="spellStart"/>
            <w:r>
              <w:t>цинской</w:t>
            </w:r>
            <w:proofErr w:type="spellEnd"/>
            <w:r>
              <w:t xml:space="preserve"> помощи лицам с ментальными нарушениями </w:t>
            </w:r>
          </w:p>
        </w:tc>
      </w:tr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3.1.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Выявление у детей раннего возраста рисков ментальных нарушений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здравоохранения Иркутской области </w:t>
            </w:r>
          </w:p>
        </w:tc>
      </w:tr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3.2.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Обеспечение работы служб ранней помощи на базе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организаций</w:t>
            </w:r>
            <w:proofErr w:type="gramEnd"/>
            <w:r>
              <w:t xml:space="preserve"> здравоохранения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здравоохранения Иркутской области </w:t>
            </w:r>
          </w:p>
        </w:tc>
      </w:tr>
      <w:tr w:rsidR="006876BE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3.3.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>Оказание диагностической, консультативно</w:t>
            </w:r>
            <w:r>
              <w:t>-</w:t>
            </w:r>
            <w:r>
              <w:t xml:space="preserve">лечебной помощи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здравоохранения Иркутской области </w:t>
            </w:r>
          </w:p>
        </w:tc>
      </w:tr>
      <w:tr w:rsidR="006876BE">
        <w:trPr>
          <w:trHeight w:val="27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proofErr w:type="gramStart"/>
            <w:r>
              <w:t>детям</w:t>
            </w:r>
            <w:proofErr w:type="gramEnd"/>
            <w:r>
              <w:t xml:space="preserve"> из группы риска по психическому заболеванию (по результатам скрининга), динамическое и диспансерное наблюдение детей из данной группы с установленным диагнозом, оформление медицинской документации для установления инвалидности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r>
              <w:t>(</w:t>
            </w:r>
            <w:proofErr w:type="gramStart"/>
            <w:r>
              <w:t>переосвидетельствован</w:t>
            </w:r>
            <w:r>
              <w:t>ия</w:t>
            </w:r>
            <w:proofErr w:type="gramEnd"/>
            <w:r>
              <w:t xml:space="preserve">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76BE">
        <w:trPr>
          <w:trHeight w:val="16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3.4.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Организация оказания доступной медицинской помощи, включая медицинскую реабилитацию, гражданам с ментальными нарушениями по месту их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жительства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здравоохранения Иркутской области </w:t>
            </w:r>
          </w:p>
        </w:tc>
      </w:tr>
      <w:tr w:rsidR="006876BE">
        <w:trPr>
          <w:trHeight w:val="19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3.5.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Взаимодействие медицинских организаций и служб ранней помощи различной ведомственной принадлежности и форм собственности в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  <w:jc w:val="center"/>
            </w:pPr>
            <w:r>
              <w:t xml:space="preserve">Министерство здравоохранения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Иркутской области, министерство социального развития, опеки и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попечительства</w:t>
            </w:r>
            <w:proofErr w:type="gramEnd"/>
            <w:r>
              <w:t xml:space="preserve"> Иркутской области,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министерство</w:t>
            </w:r>
            <w:proofErr w:type="gramEnd"/>
            <w:r>
              <w:t xml:space="preserve"> образования Иркутской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, некоммерческие организации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 </w:t>
            </w:r>
          </w:p>
        </w:tc>
      </w:tr>
      <w:tr w:rsidR="006876BE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по получению образования л </w:t>
            </w:r>
            <w:proofErr w:type="spellStart"/>
            <w:r>
              <w:t>ицами</w:t>
            </w:r>
            <w:proofErr w:type="spellEnd"/>
            <w:r>
              <w:t xml:space="preserve"> с ментальными нарушениями </w:t>
            </w:r>
          </w:p>
        </w:tc>
      </w:tr>
      <w:tr w:rsidR="006876BE">
        <w:trPr>
          <w:trHeight w:val="30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lastRenderedPageBreak/>
              <w:t xml:space="preserve">4.1.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>Организация получения детьми с ментальными нарушениями дошкольного образования в группах компенсирующей или комбинированной направленности в дошкольных образовательных организациях, в образовательных организациях, реализующих адаптированные основные общеоб</w:t>
            </w:r>
            <w:r>
              <w:t xml:space="preserve">разовательные программы дошкольного образования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области, органы местного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самоуправления</w:t>
            </w:r>
            <w:proofErr w:type="gramEnd"/>
            <w:r>
              <w:t xml:space="preserve"> муниципальных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образований</w:t>
            </w:r>
            <w:proofErr w:type="gramEnd"/>
            <w:r>
              <w:t xml:space="preserve"> Иркутской области (по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согласованию</w:t>
            </w:r>
            <w:proofErr w:type="gramEnd"/>
            <w:r>
              <w:t xml:space="preserve">) </w:t>
            </w:r>
          </w:p>
        </w:tc>
      </w:tr>
      <w:tr w:rsidR="006876BE">
        <w:trPr>
          <w:trHeight w:val="36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4.2.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Обеспечение получения детьми и взрослыми с ментальными нарушениями общего образования в классах на базе </w:t>
            </w:r>
          </w:p>
          <w:p w:rsidR="006876BE" w:rsidRDefault="00B052C5">
            <w:pPr>
              <w:spacing w:line="234" w:lineRule="auto"/>
              <w:ind w:left="0" w:right="0" w:firstLine="0"/>
              <w:jc w:val="left"/>
            </w:pPr>
            <w:proofErr w:type="gramStart"/>
            <w:r>
              <w:t>общеобразовательных</w:t>
            </w:r>
            <w:proofErr w:type="gramEnd"/>
            <w:r>
              <w:t xml:space="preserve"> организаций, </w:t>
            </w:r>
            <w:r>
              <w:tab/>
              <w:t>реализующих общеобразовательные программы, в образовательных организациях, осуществляющих образовательную деятельност</w:t>
            </w:r>
            <w:r>
              <w:t xml:space="preserve">ь по адаптированным </w:t>
            </w:r>
            <w:r>
              <w:tab/>
              <w:t xml:space="preserve">основным </w:t>
            </w:r>
          </w:p>
          <w:p w:rsidR="006876BE" w:rsidRDefault="00B052C5">
            <w:pPr>
              <w:spacing w:after="0" w:line="276" w:lineRule="auto"/>
              <w:ind w:left="0" w:right="11" w:firstLine="0"/>
              <w:jc w:val="left"/>
            </w:pPr>
            <w:proofErr w:type="gramStart"/>
            <w:r>
              <w:t>общеобразовательным</w:t>
            </w:r>
            <w:proofErr w:type="gramEnd"/>
            <w:r>
              <w:t xml:space="preserve"> программам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 </w:t>
            </w:r>
          </w:p>
        </w:tc>
      </w:tr>
      <w:tr w:rsidR="006876BE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4.3.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Разработка и реализация программ профессионального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 </w:t>
            </w:r>
          </w:p>
        </w:tc>
      </w:tr>
      <w:tr w:rsidR="006876BE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</w:pPr>
            <w:proofErr w:type="gramStart"/>
            <w:r>
              <w:t>обучения</w:t>
            </w:r>
            <w:proofErr w:type="gramEnd"/>
            <w:r>
              <w:t xml:space="preserve"> для граждан с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ментальными</w:t>
            </w:r>
            <w:proofErr w:type="gramEnd"/>
            <w:r>
              <w:t xml:space="preserve">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76BE">
        <w:trPr>
          <w:trHeight w:val="27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4.4.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Разработка и реализация дополнительных образовательных программ для детей и взрослых с ментальными нарушениями, включая программы по обучению самостоятельному проживанию, программ предпрофессиональной подготовки и профессиональной ориентации обучающихся с </w:t>
            </w:r>
            <w:r>
              <w:t xml:space="preserve">ментальными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 </w:t>
            </w:r>
          </w:p>
        </w:tc>
      </w:tr>
      <w:tr w:rsidR="006876BE">
        <w:trPr>
          <w:trHeight w:val="19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4.5.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Проведение мероприятий, направленных на повышение родительских компетенций в сфере оказания помощи гражданам с ментальными нарушениями в условиях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домашнего</w:t>
            </w:r>
            <w:proofErr w:type="gramEnd"/>
            <w:r>
              <w:t xml:space="preserve"> воспитания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 </w:t>
            </w:r>
          </w:p>
        </w:tc>
      </w:tr>
      <w:tr w:rsidR="006876BE">
        <w:trPr>
          <w:trHeight w:val="11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lastRenderedPageBreak/>
              <w:t xml:space="preserve">4.6.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Обеспечение работы служб ранней помощи на базе дошкольных образовательных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организаций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образования Иркутской области </w:t>
            </w:r>
          </w:p>
        </w:tc>
      </w:tr>
      <w:tr w:rsidR="006876BE">
        <w:trPr>
          <w:trHeight w:val="5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Мероприятия по </w:t>
            </w:r>
            <w:proofErr w:type="spell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социальных услуг гражданам с ментальными </w:t>
            </w:r>
            <w:proofErr w:type="spellStart"/>
            <w:r>
              <w:t>нарушени</w:t>
            </w:r>
            <w:proofErr w:type="spellEnd"/>
            <w:r>
              <w:t xml:space="preserve"> </w:t>
            </w:r>
            <w:proofErr w:type="spellStart"/>
            <w:r>
              <w:t>ями</w:t>
            </w:r>
            <w:proofErr w:type="spellEnd"/>
            <w:r>
              <w:t xml:space="preserve"> </w:t>
            </w:r>
          </w:p>
        </w:tc>
      </w:tr>
      <w:tr w:rsidR="006876BE">
        <w:trPr>
          <w:trHeight w:val="11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Обеспечение работы служб ранней помощи на базе организаций социального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обслуживания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19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5.2.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Выявление совместно с медицинскими организациями семей с детьми с ментальными нарушениями, граждан с ментальными нарушениями, нуждающихся в предоставлении социальных услуг на дому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>Министерство социального развития, опеки и попечительств</w:t>
            </w:r>
            <w:r>
              <w:t xml:space="preserve">а Иркутской </w:t>
            </w:r>
          </w:p>
          <w:p w:rsidR="006876BE" w:rsidRDefault="00B052C5">
            <w:pPr>
              <w:spacing w:line="240" w:lineRule="auto"/>
              <w:ind w:left="46" w:right="0" w:firstLine="0"/>
              <w:jc w:val="left"/>
            </w:pPr>
            <w:proofErr w:type="gramStart"/>
            <w:r>
              <w:t>области</w:t>
            </w:r>
            <w:proofErr w:type="gramEnd"/>
            <w:r>
              <w:t xml:space="preserve">, министерство здравоохранения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Иркутской области </w:t>
            </w:r>
          </w:p>
        </w:tc>
      </w:tr>
      <w:tr w:rsidR="006876BE">
        <w:trPr>
          <w:trHeight w:val="13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5.3.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Предоставление социальных услуг на дому семьям, воспитывающим детей с ментальными нарушениями, гражданам с ментальными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24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5.4.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>Развитие и совершенствование деятельности отделений дневного пребывания, пятидневного пребывания для детей с ментальными нарушениями при детских домах</w:t>
            </w:r>
            <w:r>
              <w:t>-</w:t>
            </w:r>
            <w:r>
              <w:t xml:space="preserve">интернатах для умственно отсталых детей, иных организаций социального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обслуживания</w:t>
            </w:r>
            <w:proofErr w:type="gram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16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5.5.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Организация дневной занятости граждан с ментальными нарушениями, проживающих в семьях, на базе организаций социального обслуживания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r>
              <w:t>Иркутской о</w:t>
            </w:r>
            <w:bookmarkStart w:id="0" w:name="_GoBack"/>
            <w:bookmarkEnd w:id="0"/>
            <w:r>
              <w:t xml:space="preserve">бласти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387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lastRenderedPageBreak/>
              <w:t xml:space="preserve">5.6.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>Организация дневной занятости граждан с ментальными нарушениями, проживающих в стационарных организациях социального обслуживания Иркутской области (организация работы кружков, клубов по интересам, спортивных секций, творческих объединений, мастерских, игр</w:t>
            </w:r>
            <w:r>
              <w:t>овых комнат, обучающих, культурно</w:t>
            </w:r>
            <w:r>
              <w:t>-</w:t>
            </w:r>
            <w:r>
              <w:t xml:space="preserve">досуговых мероприятий, выездных мероприятий </w:t>
            </w:r>
            <w:r>
              <w:t>-</w:t>
            </w:r>
            <w:r>
              <w:t xml:space="preserve"> экскурсий,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соревнований</w:t>
            </w:r>
            <w:proofErr w:type="gramEnd"/>
            <w:r>
              <w:t xml:space="preserve">, конкурсов)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16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5.7.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6BE" w:rsidRDefault="00B052C5">
            <w:pPr>
              <w:spacing w:line="234" w:lineRule="auto"/>
              <w:ind w:left="0" w:right="0" w:firstLine="0"/>
              <w:jc w:val="left"/>
            </w:pPr>
            <w:r>
              <w:t xml:space="preserve">Организация (тренировочного) сопровождаемого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граждан</w:t>
            </w:r>
            <w:proofErr w:type="gramEnd"/>
            <w:r>
              <w:t xml:space="preserve"> </w:t>
            </w:r>
            <w:r>
              <w:tab/>
              <w:t xml:space="preserve">с нарушениями </w:t>
            </w:r>
            <w:r>
              <w:tab/>
              <w:t xml:space="preserve">в социального </w:t>
            </w:r>
            <w:proofErr w:type="spellStart"/>
            <w:r>
              <w:t>обслуж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322" w:line="240" w:lineRule="auto"/>
              <w:ind w:left="0" w:right="0" w:firstLine="0"/>
              <w:jc w:val="right"/>
            </w:pP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6876BE" w:rsidRDefault="00B052C5">
            <w:pPr>
              <w:spacing w:after="0" w:line="276" w:lineRule="auto"/>
              <w:ind w:left="0" w:right="0" w:firstLine="230"/>
              <w:jc w:val="left"/>
            </w:pPr>
            <w:proofErr w:type="gramStart"/>
            <w:r>
              <w:t>проживания</w:t>
            </w:r>
            <w:proofErr w:type="gramEnd"/>
            <w:r>
              <w:t xml:space="preserve"> ментальными организациях </w:t>
            </w:r>
            <w:proofErr w:type="spellStart"/>
            <w:r>
              <w:t>ивания</w:t>
            </w:r>
            <w:proofErr w:type="spell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470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5.8.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Организация сопровождаемого проживания граждан с ментальными нарушениями вне организаций социального обслуживания, в том числе в жилых помещениях в домах системы социального обслуживания в соответствии с </w:t>
            </w:r>
            <w:hyperlink r:id="rId122">
              <w:r>
                <w:rPr>
                  <w:color w:val="106BBE"/>
                </w:rPr>
                <w:t>Законом</w:t>
              </w:r>
            </w:hyperlink>
            <w:hyperlink r:id="rId123">
              <w:r>
                <w:t xml:space="preserve"> </w:t>
              </w:r>
            </w:hyperlink>
            <w:r>
              <w:t>Иркутской области от 16 июля 2020 года N 69</w:t>
            </w:r>
            <w:r>
              <w:t>-</w:t>
            </w:r>
            <w:r>
              <w:t>ОЗ "О порядке и условиях предоставления в Иркутской области жилых помещений в домах системы социального обсл</w:t>
            </w:r>
            <w:r>
              <w:t xml:space="preserve">уживания граждан и пользования такими жилыми помещениями"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16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5.9.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>Организация специализированных реабилитационных сезонов для семей, воспитывающих детей</w:t>
            </w:r>
            <w:r>
              <w:t>-</w:t>
            </w:r>
            <w:r>
              <w:t>инвалидов с ментальными нарушениями, в летнем лагере отдыха "</w:t>
            </w:r>
            <w:proofErr w:type="spellStart"/>
            <w:r>
              <w:t>Мандархан</w:t>
            </w:r>
            <w:proofErr w:type="spellEnd"/>
            <w:r>
              <w:t xml:space="preserve">"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43" w:right="0" w:firstLine="0"/>
              <w:jc w:val="left"/>
            </w:pPr>
            <w:r>
              <w:t>5.1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Организация социальной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29" w:right="0" w:firstLine="0"/>
              <w:jc w:val="left"/>
            </w:pPr>
            <w:r>
              <w:t xml:space="preserve">2022 </w:t>
            </w:r>
            <w:r>
              <w:t>-</w:t>
            </w:r>
            <w:r>
              <w:t xml:space="preserve"> 202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социального развития, </w:t>
            </w:r>
          </w:p>
        </w:tc>
      </w:tr>
      <w:tr w:rsidR="006876BE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0.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proofErr w:type="gramStart"/>
            <w:r>
              <w:t>реабилитации</w:t>
            </w:r>
            <w:proofErr w:type="gramEnd"/>
            <w:r>
              <w:t xml:space="preserve"> граждан старше 18 лет, имеющих ментальные нарушения, в областном государственном автономном учреждении социального </w:t>
            </w:r>
          </w:p>
          <w:p w:rsidR="006876BE" w:rsidRDefault="00B052C5">
            <w:pPr>
              <w:spacing w:line="240" w:lineRule="auto"/>
              <w:ind w:left="0" w:right="0" w:firstLine="0"/>
              <w:jc w:val="left"/>
            </w:pPr>
            <w:proofErr w:type="gramStart"/>
            <w:r>
              <w:t>обслуживания</w:t>
            </w:r>
            <w:proofErr w:type="gramEnd"/>
            <w:r>
              <w:t xml:space="preserve"> </w:t>
            </w:r>
          </w:p>
          <w:p w:rsidR="006876BE" w:rsidRDefault="00B052C5">
            <w:pPr>
              <w:spacing w:line="240" w:lineRule="auto"/>
              <w:ind w:left="0" w:right="0" w:firstLine="0"/>
            </w:pPr>
            <w:r>
              <w:t xml:space="preserve">"Реабилитационный центр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r>
              <w:t>"</w:t>
            </w:r>
            <w:proofErr w:type="spellStart"/>
            <w:r>
              <w:t>Шелеховский</w:t>
            </w:r>
            <w:proofErr w:type="spellEnd"/>
            <w:r>
              <w:t xml:space="preserve">"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опеки</w:t>
            </w:r>
            <w:proofErr w:type="gramEnd"/>
            <w:r>
              <w:t xml:space="preserve"> и попечительства Иркутской области </w:t>
            </w:r>
          </w:p>
        </w:tc>
      </w:tr>
      <w:tr w:rsidR="006876BE">
        <w:trPr>
          <w:trHeight w:val="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Организация </w:t>
            </w:r>
            <w:proofErr w:type="spellStart"/>
            <w:r>
              <w:t>занятос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граждан с ментальными нарушениями </w:t>
            </w:r>
          </w:p>
        </w:tc>
      </w:tr>
      <w:tr w:rsidR="006876BE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6.1.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>Предоставление государственной услуги по организации сопровождения при содействии занятости инвалидов (по рекомендациям федерального бюро медико</w:t>
            </w:r>
            <w:r>
              <w:t>-</w:t>
            </w:r>
            <w:r>
              <w:t xml:space="preserve">социальной экспертизы о нуждаемости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инвалида</w:t>
            </w:r>
            <w:proofErr w:type="gramEnd"/>
            <w:r>
              <w:t xml:space="preserve"> в сопровождении)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  <w:jc w:val="center"/>
            </w:pPr>
            <w:r>
              <w:t xml:space="preserve">Министерство труда и занятости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Иркутской области, Центры занятости населения городов и районов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6.2.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Реализация мероприятий по профессиональной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граждан с инвалидностью при наличии соответствующих рекомендаций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  <w:jc w:val="center"/>
            </w:pPr>
            <w:r>
              <w:t xml:space="preserve">Министерство труда и занятости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>Иркутс</w:t>
            </w:r>
            <w:r>
              <w:t xml:space="preserve">кой области, Центры занятости населения городов и районов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  <w:tr w:rsidR="006876BE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Организация и проведение мер </w:t>
            </w:r>
            <w:proofErr w:type="spellStart"/>
            <w:r>
              <w:t>оприятий</w:t>
            </w:r>
            <w:proofErr w:type="spellEnd"/>
            <w:r>
              <w:t xml:space="preserve"> для граждан с ментальными нарушениями </w:t>
            </w:r>
          </w:p>
        </w:tc>
      </w:tr>
      <w:tr w:rsidR="006876BE">
        <w:trPr>
          <w:trHeight w:val="19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7.1.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Организация проведения физкультурных и спортивных мероприятий с участием граждан с ментальными нарушениями, а также обеспечение их участия в межрегиональных, всероссийских и международных соревнованиях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21" w:right="26" w:firstLine="0"/>
              <w:jc w:val="center"/>
            </w:pPr>
            <w:r>
              <w:t>Министерство спорта Иркутской обла</w:t>
            </w:r>
            <w:r>
              <w:t xml:space="preserve">сти </w:t>
            </w:r>
          </w:p>
        </w:tc>
      </w:tr>
      <w:tr w:rsidR="006876BE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7.2.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Поддержка региональной системы по </w:t>
            </w:r>
            <w:r>
              <w:tab/>
              <w:t>организации физкультурно</w:t>
            </w:r>
            <w:r>
              <w:t>-</w:t>
            </w:r>
            <w:r>
              <w:t>оздоровительной и спортивно</w:t>
            </w:r>
            <w:r>
              <w:t>-</w:t>
            </w:r>
            <w:r>
              <w:t xml:space="preserve">массовой работы с инвалидами и лицами с ограниченными возможностями здоровья в муниципальных образованиях Иркутской области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спорта Иркутской области, органы местного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proofErr w:type="gramStart"/>
            <w:r>
              <w:t>самоуправления</w:t>
            </w:r>
            <w:proofErr w:type="gramEnd"/>
            <w:r>
              <w:t xml:space="preserve"> муниципальных образований Иркутской области, </w:t>
            </w:r>
          </w:p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региональные</w:t>
            </w:r>
            <w:proofErr w:type="gramEnd"/>
            <w:r>
              <w:t xml:space="preserve"> общественные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организации</w:t>
            </w:r>
            <w:proofErr w:type="gramEnd"/>
            <w:r>
              <w:t xml:space="preserve"> инвалидов (по согласованию) </w:t>
            </w:r>
          </w:p>
        </w:tc>
      </w:tr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43" w:right="0" w:firstLine="0"/>
              <w:jc w:val="left"/>
            </w:pPr>
            <w:r>
              <w:t xml:space="preserve">7.3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Реализация программ спортивной подготовки граждан с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ментальными</w:t>
            </w:r>
            <w:proofErr w:type="gramEnd"/>
            <w:r>
              <w:t xml:space="preserve">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21" w:right="26" w:firstLine="0"/>
              <w:jc w:val="center"/>
            </w:pPr>
            <w:r>
              <w:t xml:space="preserve">Министерство спорта Иркутской области </w:t>
            </w:r>
          </w:p>
        </w:tc>
      </w:tr>
      <w:tr w:rsidR="006876BE">
        <w:trPr>
          <w:trHeight w:val="16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lastRenderedPageBreak/>
              <w:t xml:space="preserve">7.4.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Приобретение спортивной экипировки, инвентаря и оборудования для спортсменов с ментальными нарушениями (государственные учреждения </w:t>
            </w:r>
          </w:p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Иркутской области,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21" w:right="26" w:firstLine="0"/>
              <w:jc w:val="center"/>
            </w:pPr>
            <w:r>
              <w:t xml:space="preserve">Министерство спорта Иркутской области </w:t>
            </w:r>
          </w:p>
        </w:tc>
      </w:tr>
      <w:tr w:rsidR="006876BE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proofErr w:type="gramStart"/>
            <w:r>
              <w:t>подведомственные</w:t>
            </w:r>
            <w:proofErr w:type="gramEnd"/>
            <w:r>
              <w:t xml:space="preserve"> министерству спорта Иркутской области)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6876BE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876BE">
        <w:trPr>
          <w:trHeight w:val="13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7.5.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Разработка и реализация адаптированных спортивных программ для граждан с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ментальными</w:t>
            </w:r>
            <w:proofErr w:type="gramEnd"/>
            <w:r>
              <w:t xml:space="preserve">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29" w:firstLine="0"/>
              <w:jc w:val="center"/>
            </w:pPr>
            <w:r>
              <w:t xml:space="preserve">2022 </w:t>
            </w:r>
            <w:r>
              <w:t>-</w:t>
            </w:r>
            <w:r>
              <w:t xml:space="preserve"> 202 5 годы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62"/>
              <w:jc w:val="center"/>
            </w:pPr>
            <w:r>
              <w:t>Иркутская региональная физкультурно</w:t>
            </w:r>
            <w:r>
              <w:t>-</w:t>
            </w:r>
            <w:r>
              <w:t xml:space="preserve">спортивная общественная организация "Федерация спорта лиц с </w:t>
            </w:r>
          </w:p>
          <w:p w:rsidR="006876BE" w:rsidRDefault="00B052C5">
            <w:pPr>
              <w:spacing w:line="240" w:lineRule="auto"/>
              <w:ind w:left="110" w:right="0" w:firstLine="0"/>
              <w:jc w:val="left"/>
            </w:pPr>
            <w:proofErr w:type="gramStart"/>
            <w:r>
              <w:t>интеллектуальными</w:t>
            </w:r>
            <w:proofErr w:type="gramEnd"/>
            <w:r>
              <w:t xml:space="preserve"> нарушениями" (по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согласованию</w:t>
            </w:r>
            <w:proofErr w:type="gramEnd"/>
            <w:r>
              <w:t xml:space="preserve">) </w:t>
            </w:r>
          </w:p>
        </w:tc>
      </w:tr>
      <w:tr w:rsidR="006876BE">
        <w:trPr>
          <w:trHeight w:val="11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7.6.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</w:pPr>
            <w:r>
              <w:t xml:space="preserve">Организация и проведение </w:t>
            </w:r>
          </w:p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"Инклюзивного бала" для детей с ментальными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, май </w:t>
            </w:r>
          </w:p>
          <w:p w:rsidR="006876BE" w:rsidRDefault="00B052C5">
            <w:pPr>
              <w:spacing w:line="240" w:lineRule="auto"/>
              <w:ind w:left="24" w:right="0" w:firstLine="0"/>
              <w:jc w:val="left"/>
            </w:pPr>
            <w:proofErr w:type="gramStart"/>
            <w:r>
              <w:t>( ежегодно</w:t>
            </w:r>
            <w:proofErr w:type="gramEnd"/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культуры и архивов Иркутской области </w:t>
            </w:r>
          </w:p>
        </w:tc>
      </w:tr>
      <w:tr w:rsidR="006876BE">
        <w:trPr>
          <w:trHeight w:val="11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7.7.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 xml:space="preserve">Организация и проведение адаптивной обзорной экскурсии для детей с ментальными нарушениями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6" w:right="0" w:hanging="6"/>
              <w:jc w:val="center"/>
            </w:pPr>
            <w:r>
              <w:t xml:space="preserve">В течение года, по записи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культуры и архивов Иркутской области </w:t>
            </w:r>
          </w:p>
        </w:tc>
      </w:tr>
      <w:tr w:rsidR="006876B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7.8.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</w:pPr>
            <w:r>
              <w:t xml:space="preserve">Организация и проведение ежегодного мероприятия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left"/>
            </w:pPr>
            <w:r>
              <w:t xml:space="preserve">"Солнечный круг"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  <w:jc w:val="center"/>
            </w:pPr>
            <w:r>
              <w:t xml:space="preserve">1 июня </w:t>
            </w:r>
          </w:p>
          <w:p w:rsidR="006876BE" w:rsidRDefault="00B052C5">
            <w:pPr>
              <w:spacing w:line="240" w:lineRule="auto"/>
              <w:ind w:left="24" w:right="0" w:firstLine="0"/>
              <w:jc w:val="left"/>
            </w:pPr>
            <w:r>
              <w:t>(</w:t>
            </w:r>
            <w:proofErr w:type="gramStart"/>
            <w:r>
              <w:t>ежегодно</w:t>
            </w:r>
            <w:proofErr w:type="gramEnd"/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r>
              <w:t xml:space="preserve">Министерство культуры и архивов Иркутской области </w:t>
            </w:r>
          </w:p>
        </w:tc>
      </w:tr>
      <w:tr w:rsidR="006876BE">
        <w:trPr>
          <w:trHeight w:val="13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14" w:right="0" w:firstLine="0"/>
              <w:jc w:val="left"/>
            </w:pPr>
            <w:r>
              <w:t xml:space="preserve">7.9.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after="0" w:line="276" w:lineRule="auto"/>
              <w:ind w:left="0" w:right="0" w:firstLine="0"/>
            </w:pPr>
            <w:r>
              <w:t>Организация и проведение областной выставки</w:t>
            </w:r>
            <w:r>
              <w:t>-</w:t>
            </w:r>
            <w:r>
              <w:t xml:space="preserve">ярмарки технического и народного творчества инвалидов "И невозможное возможно..."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40" w:lineRule="auto"/>
              <w:ind w:left="0" w:right="0" w:firstLine="0"/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2022 года, декабрь </w:t>
            </w:r>
          </w:p>
          <w:p w:rsidR="006876BE" w:rsidRDefault="00B052C5">
            <w:pPr>
              <w:spacing w:after="0" w:line="276" w:lineRule="auto"/>
              <w:ind w:left="55" w:right="0" w:firstLine="0"/>
              <w:jc w:val="left"/>
            </w:pPr>
            <w:r>
              <w:t xml:space="preserve">2024 года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BE" w:rsidRDefault="00B052C5">
            <w:pPr>
              <w:spacing w:line="234" w:lineRule="auto"/>
              <w:ind w:left="0" w:right="0" w:firstLine="0"/>
              <w:jc w:val="center"/>
            </w:pPr>
            <w:r>
              <w:t xml:space="preserve">Министерство социального развития, опеки и попечительства Иркутской </w:t>
            </w:r>
          </w:p>
          <w:p w:rsidR="006876BE" w:rsidRDefault="00B052C5">
            <w:pPr>
              <w:spacing w:after="0" w:line="276" w:lineRule="auto"/>
              <w:ind w:left="0" w:right="0" w:firstLine="0"/>
              <w:jc w:val="center"/>
            </w:pPr>
            <w:proofErr w:type="gramStart"/>
            <w:r>
              <w:t>области</w:t>
            </w:r>
            <w:proofErr w:type="gramEnd"/>
            <w:r>
              <w:t xml:space="preserve"> </w:t>
            </w:r>
          </w:p>
        </w:tc>
      </w:tr>
    </w:tbl>
    <w:p w:rsidR="006876BE" w:rsidRDefault="00B052C5">
      <w:pPr>
        <w:spacing w:after="0" w:line="240" w:lineRule="auto"/>
        <w:ind w:left="720" w:right="0" w:firstLine="0"/>
      </w:pPr>
      <w:r>
        <w:t xml:space="preserve"> </w:t>
      </w:r>
    </w:p>
    <w:sectPr w:rsidR="006876BE" w:rsidSect="00137321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899" w:h="16800"/>
      <w:pgMar w:top="426" w:right="691" w:bottom="1440" w:left="799" w:header="7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C5" w:rsidRDefault="00B052C5">
      <w:pPr>
        <w:spacing w:after="0" w:line="240" w:lineRule="auto"/>
      </w:pPr>
      <w:r>
        <w:separator/>
      </w:r>
    </w:p>
  </w:endnote>
  <w:endnote w:type="continuationSeparator" w:id="0">
    <w:p w:rsidR="00B052C5" w:rsidRDefault="00B0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B052C5">
    <w:pPr>
      <w:spacing w:after="0" w:line="240" w:lineRule="auto"/>
      <w:ind w:left="0" w:right="0" w:firstLine="0"/>
      <w:jc w:val="left"/>
    </w:pPr>
    <w:proofErr w:type="gramStart"/>
    <w:r>
      <w:rPr>
        <w:sz w:val="20"/>
      </w:rPr>
      <w:t xml:space="preserve">13.06.20243  </w:t>
    </w:r>
    <w:r>
      <w:rPr>
        <w:sz w:val="20"/>
      </w:rPr>
      <w:tab/>
    </w:r>
    <w:proofErr w:type="gramEnd"/>
    <w:r>
      <w:rPr>
        <w:sz w:val="20"/>
      </w:rPr>
      <w:t xml:space="preserve">Система ГАРАНТ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27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6876BE">
    <w:pPr>
      <w:spacing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B052C5">
    <w:pPr>
      <w:spacing w:after="0" w:line="240" w:lineRule="auto"/>
      <w:ind w:left="0" w:right="0" w:firstLine="0"/>
      <w:jc w:val="left"/>
    </w:pPr>
    <w:proofErr w:type="gramStart"/>
    <w:r>
      <w:rPr>
        <w:sz w:val="20"/>
      </w:rPr>
      <w:t xml:space="preserve">13.06.20243  </w:t>
    </w:r>
    <w:r>
      <w:rPr>
        <w:sz w:val="20"/>
      </w:rPr>
      <w:tab/>
    </w:r>
    <w:proofErr w:type="gramEnd"/>
    <w:r>
      <w:rPr>
        <w:sz w:val="20"/>
      </w:rPr>
      <w:t xml:space="preserve">Система ГАРАНТ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27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C5" w:rsidRDefault="00B052C5">
      <w:pPr>
        <w:spacing w:after="0" w:line="240" w:lineRule="auto"/>
      </w:pPr>
      <w:r>
        <w:separator/>
      </w:r>
    </w:p>
  </w:footnote>
  <w:footnote w:type="continuationSeparator" w:id="0">
    <w:p w:rsidR="00B052C5" w:rsidRDefault="00B0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B052C5">
    <w:pPr>
      <w:spacing w:after="0" w:line="240" w:lineRule="auto"/>
      <w:ind w:left="0" w:right="0" w:firstLine="0"/>
      <w:jc w:val="left"/>
    </w:pPr>
    <w:r>
      <w:rPr>
        <w:sz w:val="20"/>
      </w:rPr>
      <w:t>Распоряжение Губернатора Иркутской области от 16 августа 2022 г. N 244</w:t>
    </w:r>
    <w:r>
      <w:rPr>
        <w:sz w:val="20"/>
      </w:rPr>
      <w:t>-</w:t>
    </w:r>
    <w:r>
      <w:rPr>
        <w:sz w:val="20"/>
      </w:rPr>
      <w:t xml:space="preserve">р "О Концепции развития системы…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6876BE">
    <w:pPr>
      <w:spacing w:after="0" w:line="240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BE" w:rsidRDefault="00B052C5">
    <w:pPr>
      <w:spacing w:after="0" w:line="240" w:lineRule="auto"/>
      <w:ind w:left="0" w:right="0" w:firstLine="0"/>
      <w:jc w:val="left"/>
    </w:pPr>
    <w:r>
      <w:rPr>
        <w:sz w:val="20"/>
      </w:rPr>
      <w:t>Распоряжение Губернатора Иркутской области от 16 августа 2022 г. N 244</w:t>
    </w:r>
    <w:r>
      <w:rPr>
        <w:sz w:val="20"/>
      </w:rPr>
      <w:t>-</w:t>
    </w:r>
    <w:r>
      <w:rPr>
        <w:sz w:val="20"/>
      </w:rPr>
      <w:t xml:space="preserve">р "О Концепции развития системы…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2A0"/>
    <w:multiLevelType w:val="hybridMultilevel"/>
    <w:tmpl w:val="2334FECE"/>
    <w:lvl w:ilvl="0" w:tplc="D3F4B8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4B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69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2E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08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03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89C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3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44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B5AB9"/>
    <w:multiLevelType w:val="hybridMultilevel"/>
    <w:tmpl w:val="78D049CC"/>
    <w:lvl w:ilvl="0" w:tplc="9EC43DFC">
      <w:start w:val="5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87C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66F6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3B3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DA1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4988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5DB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05810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341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BE"/>
    <w:rsid w:val="00137321"/>
    <w:rsid w:val="006876BE"/>
    <w:rsid w:val="00B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38E2-6BB0-4D1B-B7A6-DD298BA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7" w:lineRule="auto"/>
      <w:ind w:left="-15" w:right="3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27" w:hanging="10"/>
      <w:jc w:val="right"/>
      <w:outlineLvl w:val="0"/>
    </w:pPr>
    <w:rPr>
      <w:rFonts w:ascii="Arial" w:eastAsia="Arial" w:hAnsi="Arial" w:cs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6282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540422/0" TargetMode="External"/><Relationship Id="rId117" Type="http://schemas.openxmlformats.org/officeDocument/2006/relationships/hyperlink" Target="http://internet.garant.ru/document/redirect/70862366/1000" TargetMode="External"/><Relationship Id="rId21" Type="http://schemas.openxmlformats.org/officeDocument/2006/relationships/hyperlink" Target="http://internet.garant.ru/document/redirect/405194628/0" TargetMode="External"/><Relationship Id="rId42" Type="http://schemas.openxmlformats.org/officeDocument/2006/relationships/hyperlink" Target="http://internet.garant.ru/document/redirect/70291362/0" TargetMode="External"/><Relationship Id="rId47" Type="http://schemas.openxmlformats.org/officeDocument/2006/relationships/hyperlink" Target="http://internet.garant.ru/document/redirect/70809036/0" TargetMode="External"/><Relationship Id="rId63" Type="http://schemas.openxmlformats.org/officeDocument/2006/relationships/hyperlink" Target="http://internet.garant.ru/document/redirect/71836806/0" TargetMode="External"/><Relationship Id="rId68" Type="http://schemas.openxmlformats.org/officeDocument/2006/relationships/hyperlink" Target="http://internet.garant.ru/document/redirect/400663548/0" TargetMode="External"/><Relationship Id="rId84" Type="http://schemas.openxmlformats.org/officeDocument/2006/relationships/hyperlink" Target="http://internet.garant.ru/document/redirect/34763171/0" TargetMode="External"/><Relationship Id="rId89" Type="http://schemas.openxmlformats.org/officeDocument/2006/relationships/hyperlink" Target="http://internet.garant.ru/document/redirect/34763818/0" TargetMode="External"/><Relationship Id="rId112" Type="http://schemas.openxmlformats.org/officeDocument/2006/relationships/hyperlink" Target="http://internet.garant.ru/document/redirect/44097426/7150" TargetMode="External"/><Relationship Id="rId16" Type="http://schemas.openxmlformats.org/officeDocument/2006/relationships/hyperlink" Target="http://internet.garant.ru/document/redirect/405194627/0" TargetMode="External"/><Relationship Id="rId107" Type="http://schemas.openxmlformats.org/officeDocument/2006/relationships/hyperlink" Target="http://internet.garant.ru/document/redirect/44097836/0" TargetMode="External"/><Relationship Id="rId11" Type="http://schemas.openxmlformats.org/officeDocument/2006/relationships/hyperlink" Target="http://internet.garant.ru/document/redirect/405194627/0" TargetMode="External"/><Relationship Id="rId32" Type="http://schemas.openxmlformats.org/officeDocument/2006/relationships/hyperlink" Target="http://internet.garant.ru/document/redirect/10164333/0" TargetMode="External"/><Relationship Id="rId37" Type="http://schemas.openxmlformats.org/officeDocument/2006/relationships/hyperlink" Target="http://internet.garant.ru/document/redirect/10164504/0" TargetMode="External"/><Relationship Id="rId53" Type="http://schemas.openxmlformats.org/officeDocument/2006/relationships/hyperlink" Target="http://internet.garant.ru/document/redirect/70512244/0" TargetMode="External"/><Relationship Id="rId58" Type="http://schemas.openxmlformats.org/officeDocument/2006/relationships/hyperlink" Target="http://internet.garant.ru/document/redirect/70860670/0" TargetMode="External"/><Relationship Id="rId74" Type="http://schemas.openxmlformats.org/officeDocument/2006/relationships/hyperlink" Target="http://internet.garant.ru/document/redirect/34762039/0" TargetMode="External"/><Relationship Id="rId79" Type="http://schemas.openxmlformats.org/officeDocument/2006/relationships/hyperlink" Target="http://internet.garant.ru/document/redirect/34762470/0" TargetMode="External"/><Relationship Id="rId102" Type="http://schemas.openxmlformats.org/officeDocument/2006/relationships/hyperlink" Target="http://internet.garant.ru/document/redirect/72073412/1000" TargetMode="External"/><Relationship Id="rId123" Type="http://schemas.openxmlformats.org/officeDocument/2006/relationships/hyperlink" Target="http://internet.garant.ru/document/redirect/74401271/0" TargetMode="External"/><Relationship Id="rId128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10135532/0" TargetMode="External"/><Relationship Id="rId95" Type="http://schemas.openxmlformats.org/officeDocument/2006/relationships/hyperlink" Target="http://internet.garant.ru/document/redirect/2565085/0" TargetMode="External"/><Relationship Id="rId19" Type="http://schemas.openxmlformats.org/officeDocument/2006/relationships/hyperlink" Target="http://internet.garant.ru/document/redirect/21698068/59000" TargetMode="External"/><Relationship Id="rId14" Type="http://schemas.openxmlformats.org/officeDocument/2006/relationships/hyperlink" Target="http://internet.garant.ru/document/redirect/405194627/0" TargetMode="External"/><Relationship Id="rId22" Type="http://schemas.openxmlformats.org/officeDocument/2006/relationships/hyperlink" Target="http://internet.garant.ru/document/redirect/405194628/0" TargetMode="External"/><Relationship Id="rId27" Type="http://schemas.openxmlformats.org/officeDocument/2006/relationships/hyperlink" Target="http://internet.garant.ru/document/redirect/2565085/0" TargetMode="External"/><Relationship Id="rId30" Type="http://schemas.openxmlformats.org/officeDocument/2006/relationships/hyperlink" Target="http://internet.garant.ru/document/redirect/70170066/0" TargetMode="External"/><Relationship Id="rId35" Type="http://schemas.openxmlformats.org/officeDocument/2006/relationships/hyperlink" Target="http://internet.garant.ru/document/redirect/10136860/0" TargetMode="External"/><Relationship Id="rId43" Type="http://schemas.openxmlformats.org/officeDocument/2006/relationships/hyperlink" Target="http://internet.garant.ru/document/redirect/70291362/0" TargetMode="External"/><Relationship Id="rId48" Type="http://schemas.openxmlformats.org/officeDocument/2006/relationships/hyperlink" Target="http://internet.garant.ru/document/redirect/70661542/0" TargetMode="External"/><Relationship Id="rId56" Type="http://schemas.openxmlformats.org/officeDocument/2006/relationships/hyperlink" Target="http://internet.garant.ru/document/redirect/70862366/0" TargetMode="External"/><Relationship Id="rId64" Type="http://schemas.openxmlformats.org/officeDocument/2006/relationships/hyperlink" Target="http://internet.garant.ru/document/redirect/72146220/0" TargetMode="External"/><Relationship Id="rId69" Type="http://schemas.openxmlformats.org/officeDocument/2006/relationships/hyperlink" Target="http://internet.garant.ru/document/redirect/400663548/0" TargetMode="External"/><Relationship Id="rId77" Type="http://schemas.openxmlformats.org/officeDocument/2006/relationships/hyperlink" Target="http://internet.garant.ru/document/redirect/74401271/0" TargetMode="External"/><Relationship Id="rId100" Type="http://schemas.openxmlformats.org/officeDocument/2006/relationships/hyperlink" Target="http://internet.garant.ru/document/redirect/74401271/0" TargetMode="External"/><Relationship Id="rId105" Type="http://schemas.openxmlformats.org/officeDocument/2006/relationships/hyperlink" Target="http://internet.garant.ru/document/redirect/44097836/9991" TargetMode="External"/><Relationship Id="rId113" Type="http://schemas.openxmlformats.org/officeDocument/2006/relationships/hyperlink" Target="http://internet.garant.ru/document/redirect/70512244/1000" TargetMode="External"/><Relationship Id="rId118" Type="http://schemas.openxmlformats.org/officeDocument/2006/relationships/hyperlink" Target="http://internet.garant.ru/document/redirect/70862366/1000" TargetMode="External"/><Relationship Id="rId126" Type="http://schemas.openxmlformats.org/officeDocument/2006/relationships/footer" Target="footer1.xml"/><Relationship Id="rId8" Type="http://schemas.openxmlformats.org/officeDocument/2006/relationships/hyperlink" Target="http://internet.garant.ru/document/redirect/405194627/0" TargetMode="External"/><Relationship Id="rId51" Type="http://schemas.openxmlformats.org/officeDocument/2006/relationships/hyperlink" Target="http://internet.garant.ru/document/redirect/71481134/0" TargetMode="External"/><Relationship Id="rId72" Type="http://schemas.openxmlformats.org/officeDocument/2006/relationships/hyperlink" Target="http://internet.garant.ru/document/redirect/34757762/0" TargetMode="External"/><Relationship Id="rId80" Type="http://schemas.openxmlformats.org/officeDocument/2006/relationships/hyperlink" Target="http://internet.garant.ru/document/redirect/44079642/0" TargetMode="External"/><Relationship Id="rId85" Type="http://schemas.openxmlformats.org/officeDocument/2006/relationships/hyperlink" Target="http://internet.garant.ru/document/redirect/34763171/0" TargetMode="External"/><Relationship Id="rId93" Type="http://schemas.openxmlformats.org/officeDocument/2006/relationships/hyperlink" Target="http://internet.garant.ru/document/redirect/2540422/0" TargetMode="External"/><Relationship Id="rId98" Type="http://schemas.openxmlformats.org/officeDocument/2006/relationships/hyperlink" Target="http://internet.garant.ru/document/redirect/2565085/19" TargetMode="External"/><Relationship Id="rId121" Type="http://schemas.openxmlformats.org/officeDocument/2006/relationships/hyperlink" Target="http://internet.garant.ru/document/redirect/70862366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5194627/0" TargetMode="External"/><Relationship Id="rId17" Type="http://schemas.openxmlformats.org/officeDocument/2006/relationships/hyperlink" Target="http://internet.garant.ru/document/redirect/405194627/0" TargetMode="External"/><Relationship Id="rId25" Type="http://schemas.openxmlformats.org/officeDocument/2006/relationships/hyperlink" Target="http://internet.garant.ru/document/redirect/2540422/0" TargetMode="External"/><Relationship Id="rId33" Type="http://schemas.openxmlformats.org/officeDocument/2006/relationships/hyperlink" Target="http://internet.garant.ru/document/redirect/10164333/0" TargetMode="External"/><Relationship Id="rId38" Type="http://schemas.openxmlformats.org/officeDocument/2006/relationships/hyperlink" Target="http://internet.garant.ru/document/redirect/179146/0" TargetMode="External"/><Relationship Id="rId46" Type="http://schemas.openxmlformats.org/officeDocument/2006/relationships/hyperlink" Target="http://internet.garant.ru/document/redirect/70809036/0" TargetMode="External"/><Relationship Id="rId59" Type="http://schemas.openxmlformats.org/officeDocument/2006/relationships/hyperlink" Target="http://internet.garant.ru/document/redirect/70860670/0" TargetMode="External"/><Relationship Id="rId67" Type="http://schemas.openxmlformats.org/officeDocument/2006/relationships/hyperlink" Target="http://internet.garant.ru/document/redirect/74585010/0" TargetMode="External"/><Relationship Id="rId103" Type="http://schemas.openxmlformats.org/officeDocument/2006/relationships/hyperlink" Target="http://internet.garant.ru/document/redirect/72073412/1000" TargetMode="External"/><Relationship Id="rId108" Type="http://schemas.openxmlformats.org/officeDocument/2006/relationships/hyperlink" Target="http://internet.garant.ru/document/redirect/44097836/0" TargetMode="External"/><Relationship Id="rId116" Type="http://schemas.openxmlformats.org/officeDocument/2006/relationships/hyperlink" Target="http://internet.garant.ru/document/redirect/70860670/1000" TargetMode="External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hyperlink" Target="http://internet.garant.ru/document/redirect/21698068/59000" TargetMode="External"/><Relationship Id="rId41" Type="http://schemas.openxmlformats.org/officeDocument/2006/relationships/hyperlink" Target="http://internet.garant.ru/document/redirect/12191967/0" TargetMode="External"/><Relationship Id="rId54" Type="http://schemas.openxmlformats.org/officeDocument/2006/relationships/hyperlink" Target="http://internet.garant.ru/document/redirect/70883236/0" TargetMode="External"/><Relationship Id="rId62" Type="http://schemas.openxmlformats.org/officeDocument/2006/relationships/hyperlink" Target="http://internet.garant.ru/document/redirect/71836806/0" TargetMode="External"/><Relationship Id="rId70" Type="http://schemas.openxmlformats.org/officeDocument/2006/relationships/hyperlink" Target="http://internet.garant.ru/document/redirect/21699508/0" TargetMode="External"/><Relationship Id="rId75" Type="http://schemas.openxmlformats.org/officeDocument/2006/relationships/hyperlink" Target="http://internet.garant.ru/document/redirect/34762039/0" TargetMode="External"/><Relationship Id="rId83" Type="http://schemas.openxmlformats.org/officeDocument/2006/relationships/hyperlink" Target="http://internet.garant.ru/document/redirect/34763286/0" TargetMode="External"/><Relationship Id="rId88" Type="http://schemas.openxmlformats.org/officeDocument/2006/relationships/hyperlink" Target="http://internet.garant.ru/document/redirect/34763818/0" TargetMode="External"/><Relationship Id="rId91" Type="http://schemas.openxmlformats.org/officeDocument/2006/relationships/hyperlink" Target="http://internet.garant.ru/document/redirect/10135532/0" TargetMode="External"/><Relationship Id="rId96" Type="http://schemas.openxmlformats.org/officeDocument/2006/relationships/hyperlink" Target="http://internet.garant.ru/document/redirect/2565085/0" TargetMode="External"/><Relationship Id="rId111" Type="http://schemas.openxmlformats.org/officeDocument/2006/relationships/hyperlink" Target="http://internet.garant.ru/document/redirect/44097426/71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5194627/0" TargetMode="External"/><Relationship Id="rId23" Type="http://schemas.openxmlformats.org/officeDocument/2006/relationships/hyperlink" Target="http://internet.garant.ru/document/redirect/21500000/91724" TargetMode="External"/><Relationship Id="rId28" Type="http://schemas.openxmlformats.org/officeDocument/2006/relationships/hyperlink" Target="http://internet.garant.ru/document/redirect/2565085/0" TargetMode="External"/><Relationship Id="rId36" Type="http://schemas.openxmlformats.org/officeDocument/2006/relationships/hyperlink" Target="http://internet.garant.ru/document/redirect/10164504/0" TargetMode="External"/><Relationship Id="rId49" Type="http://schemas.openxmlformats.org/officeDocument/2006/relationships/hyperlink" Target="http://internet.garant.ru/document/redirect/70661542/0" TargetMode="External"/><Relationship Id="rId57" Type="http://schemas.openxmlformats.org/officeDocument/2006/relationships/hyperlink" Target="http://internet.garant.ru/document/redirect/70862366/0" TargetMode="External"/><Relationship Id="rId106" Type="http://schemas.openxmlformats.org/officeDocument/2006/relationships/hyperlink" Target="http://internet.garant.ru/document/redirect/44097836/9991" TargetMode="External"/><Relationship Id="rId114" Type="http://schemas.openxmlformats.org/officeDocument/2006/relationships/hyperlink" Target="http://internet.garant.ru/document/redirect/70512244/1000" TargetMode="External"/><Relationship Id="rId119" Type="http://schemas.openxmlformats.org/officeDocument/2006/relationships/hyperlink" Target="http://internet.garant.ru/document/redirect/70862366/1000" TargetMode="External"/><Relationship Id="rId127" Type="http://schemas.openxmlformats.org/officeDocument/2006/relationships/footer" Target="footer2.xml"/><Relationship Id="rId10" Type="http://schemas.openxmlformats.org/officeDocument/2006/relationships/hyperlink" Target="http://internet.garant.ru/document/redirect/405194627/0" TargetMode="External"/><Relationship Id="rId31" Type="http://schemas.openxmlformats.org/officeDocument/2006/relationships/hyperlink" Target="http://internet.garant.ru/document/redirect/70170066/0" TargetMode="External"/><Relationship Id="rId44" Type="http://schemas.openxmlformats.org/officeDocument/2006/relationships/hyperlink" Target="http://internet.garant.ru/document/redirect/70552648/0" TargetMode="External"/><Relationship Id="rId52" Type="http://schemas.openxmlformats.org/officeDocument/2006/relationships/hyperlink" Target="http://internet.garant.ru/document/redirect/70512244/0" TargetMode="External"/><Relationship Id="rId60" Type="http://schemas.openxmlformats.org/officeDocument/2006/relationships/hyperlink" Target="http://internet.garant.ru/document/redirect/71748018/0" TargetMode="External"/><Relationship Id="rId65" Type="http://schemas.openxmlformats.org/officeDocument/2006/relationships/hyperlink" Target="http://internet.garant.ru/document/redirect/72146220/0" TargetMode="External"/><Relationship Id="rId73" Type="http://schemas.openxmlformats.org/officeDocument/2006/relationships/hyperlink" Target="http://internet.garant.ru/document/redirect/34757762/0" TargetMode="External"/><Relationship Id="rId78" Type="http://schemas.openxmlformats.org/officeDocument/2006/relationships/hyperlink" Target="http://internet.garant.ru/document/redirect/34762470/0" TargetMode="External"/><Relationship Id="rId81" Type="http://schemas.openxmlformats.org/officeDocument/2006/relationships/hyperlink" Target="http://internet.garant.ru/document/redirect/44079642/0" TargetMode="External"/><Relationship Id="rId86" Type="http://schemas.openxmlformats.org/officeDocument/2006/relationships/hyperlink" Target="http://internet.garant.ru/document/redirect/34763170/0" TargetMode="External"/><Relationship Id="rId94" Type="http://schemas.openxmlformats.org/officeDocument/2006/relationships/hyperlink" Target="http://internet.garant.ru/document/redirect/2540422/0" TargetMode="External"/><Relationship Id="rId99" Type="http://schemas.openxmlformats.org/officeDocument/2006/relationships/hyperlink" Target="http://internet.garant.ru/document/redirect/74401271/0" TargetMode="External"/><Relationship Id="rId101" Type="http://schemas.openxmlformats.org/officeDocument/2006/relationships/hyperlink" Target="http://internet.garant.ru/document/redirect/72073412/1000" TargetMode="External"/><Relationship Id="rId122" Type="http://schemas.openxmlformats.org/officeDocument/2006/relationships/hyperlink" Target="http://internet.garant.ru/document/redirect/74401271/0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194627/0" TargetMode="External"/><Relationship Id="rId13" Type="http://schemas.openxmlformats.org/officeDocument/2006/relationships/hyperlink" Target="http://internet.garant.ru/document/redirect/405194627/0" TargetMode="External"/><Relationship Id="rId18" Type="http://schemas.openxmlformats.org/officeDocument/2006/relationships/hyperlink" Target="http://internet.garant.ru/document/redirect/405194627/0" TargetMode="External"/><Relationship Id="rId39" Type="http://schemas.openxmlformats.org/officeDocument/2006/relationships/hyperlink" Target="http://internet.garant.ru/document/redirect/179146/0" TargetMode="External"/><Relationship Id="rId109" Type="http://schemas.openxmlformats.org/officeDocument/2006/relationships/hyperlink" Target="http://internet.garant.ru/document/redirect/44097836/94" TargetMode="External"/><Relationship Id="rId34" Type="http://schemas.openxmlformats.org/officeDocument/2006/relationships/hyperlink" Target="http://internet.garant.ru/document/redirect/10136860/0" TargetMode="External"/><Relationship Id="rId50" Type="http://schemas.openxmlformats.org/officeDocument/2006/relationships/hyperlink" Target="http://internet.garant.ru/document/redirect/71481134/0" TargetMode="External"/><Relationship Id="rId55" Type="http://schemas.openxmlformats.org/officeDocument/2006/relationships/hyperlink" Target="http://internet.garant.ru/document/redirect/70883236/0" TargetMode="External"/><Relationship Id="rId76" Type="http://schemas.openxmlformats.org/officeDocument/2006/relationships/hyperlink" Target="http://internet.garant.ru/document/redirect/74401271/0" TargetMode="External"/><Relationship Id="rId97" Type="http://schemas.openxmlformats.org/officeDocument/2006/relationships/hyperlink" Target="http://internet.garant.ru/document/redirect/2565085/19" TargetMode="External"/><Relationship Id="rId104" Type="http://schemas.openxmlformats.org/officeDocument/2006/relationships/hyperlink" Target="http://internet.garant.ru/document/redirect/72073412/1000" TargetMode="External"/><Relationship Id="rId120" Type="http://schemas.openxmlformats.org/officeDocument/2006/relationships/hyperlink" Target="http://internet.garant.ru/document/redirect/70862366/1000" TargetMode="External"/><Relationship Id="rId125" Type="http://schemas.openxmlformats.org/officeDocument/2006/relationships/header" Target="header2.xml"/><Relationship Id="rId7" Type="http://schemas.openxmlformats.org/officeDocument/2006/relationships/hyperlink" Target="http://internet.garant.ru/document/redirect/405194627/0" TargetMode="External"/><Relationship Id="rId71" Type="http://schemas.openxmlformats.org/officeDocument/2006/relationships/hyperlink" Target="http://internet.garant.ru/document/redirect/21699508/0" TargetMode="External"/><Relationship Id="rId92" Type="http://schemas.openxmlformats.org/officeDocument/2006/relationships/hyperlink" Target="http://internet.garant.ru/document/redirect/10135532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170066/0" TargetMode="External"/><Relationship Id="rId24" Type="http://schemas.openxmlformats.org/officeDocument/2006/relationships/hyperlink" Target="http://internet.garant.ru/document/redirect/21500000/91724" TargetMode="External"/><Relationship Id="rId40" Type="http://schemas.openxmlformats.org/officeDocument/2006/relationships/hyperlink" Target="http://internet.garant.ru/document/redirect/12191967/0" TargetMode="External"/><Relationship Id="rId45" Type="http://schemas.openxmlformats.org/officeDocument/2006/relationships/hyperlink" Target="http://internet.garant.ru/document/redirect/70552648/0" TargetMode="External"/><Relationship Id="rId66" Type="http://schemas.openxmlformats.org/officeDocument/2006/relationships/hyperlink" Target="http://internet.garant.ru/document/redirect/74585010/0" TargetMode="External"/><Relationship Id="rId87" Type="http://schemas.openxmlformats.org/officeDocument/2006/relationships/hyperlink" Target="http://internet.garant.ru/document/redirect/34763170/0" TargetMode="External"/><Relationship Id="rId110" Type="http://schemas.openxmlformats.org/officeDocument/2006/relationships/hyperlink" Target="http://internet.garant.ru/document/redirect/44097836/94" TargetMode="External"/><Relationship Id="rId115" Type="http://schemas.openxmlformats.org/officeDocument/2006/relationships/hyperlink" Target="http://internet.garant.ru/document/redirect/70860670/100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internet.garant.ru/document/redirect/71748018/0" TargetMode="External"/><Relationship Id="rId82" Type="http://schemas.openxmlformats.org/officeDocument/2006/relationships/hyperlink" Target="http://internet.garant.ru/document/redirect/347632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13812</Words>
  <Characters>78729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2</cp:revision>
  <dcterms:created xsi:type="dcterms:W3CDTF">2025-05-28T07:10:00Z</dcterms:created>
  <dcterms:modified xsi:type="dcterms:W3CDTF">2025-05-28T07:10:00Z</dcterms:modified>
</cp:coreProperties>
</file>