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303F" w:rsidRPr="00065E77" w:rsidRDefault="000C303F" w:rsidP="000C303F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65E77">
        <w:rPr>
          <w:rFonts w:ascii="Times New Roman" w:hAnsi="Times New Roman" w:cs="Times New Roman"/>
          <w:b/>
          <w:sz w:val="24"/>
          <w:szCs w:val="24"/>
        </w:rPr>
        <w:t xml:space="preserve">Документы, которые необходимо предоставить получателю </w:t>
      </w:r>
      <w:proofErr w:type="spellStart"/>
      <w:r w:rsidRPr="00065E77">
        <w:rPr>
          <w:rFonts w:ascii="Times New Roman" w:hAnsi="Times New Roman" w:cs="Times New Roman"/>
          <w:b/>
          <w:sz w:val="24"/>
          <w:szCs w:val="24"/>
        </w:rPr>
        <w:t>соцконтракта</w:t>
      </w:r>
      <w:proofErr w:type="spellEnd"/>
      <w:r w:rsidRPr="00065E77">
        <w:rPr>
          <w:rFonts w:ascii="Times New Roman" w:hAnsi="Times New Roman" w:cs="Times New Roman"/>
          <w:b/>
          <w:sz w:val="24"/>
          <w:szCs w:val="24"/>
        </w:rPr>
        <w:t xml:space="preserve"> для подтверждения целевого использования денежных средств?</w:t>
      </w:r>
    </w:p>
    <w:p w:rsidR="000C303F" w:rsidRPr="00FC2EF4" w:rsidRDefault="000C303F" w:rsidP="000C303F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sz w:val="24"/>
          <w:szCs w:val="24"/>
        </w:rPr>
        <w:t xml:space="preserve"> Чтобы социальный контракт был успешно реализован, при его заключении гражданин должен выполнить ряд обязательств, которые предусмотрены как самим </w:t>
      </w:r>
      <w:proofErr w:type="spellStart"/>
      <w:r w:rsidRPr="00FC2EF4">
        <w:rPr>
          <w:rFonts w:ascii="Times New Roman" w:hAnsi="Times New Roman" w:cs="Times New Roman"/>
          <w:sz w:val="24"/>
          <w:szCs w:val="24"/>
        </w:rPr>
        <w:t>соцконтрактом</w:t>
      </w:r>
      <w:proofErr w:type="spellEnd"/>
      <w:r w:rsidRPr="00FC2EF4">
        <w:rPr>
          <w:rFonts w:ascii="Times New Roman" w:hAnsi="Times New Roman" w:cs="Times New Roman"/>
          <w:sz w:val="24"/>
          <w:szCs w:val="24"/>
        </w:rPr>
        <w:t xml:space="preserve">, так и программой социальной адаптации. Орган соцзащиты, в свою очередь, помогает и сопровождает получателя государственной помощи, а также осуществляет контроль за своевременным и полным выполнением обязательств, за целевым использованием денежных средств, выделенных по </w:t>
      </w:r>
      <w:proofErr w:type="spellStart"/>
      <w:r w:rsidRPr="00FC2EF4">
        <w:rPr>
          <w:rFonts w:ascii="Times New Roman" w:hAnsi="Times New Roman" w:cs="Times New Roman"/>
          <w:sz w:val="24"/>
          <w:szCs w:val="24"/>
        </w:rPr>
        <w:t>соцконтракту</w:t>
      </w:r>
      <w:proofErr w:type="spellEnd"/>
      <w:r w:rsidRPr="00FC2EF4">
        <w:rPr>
          <w:rFonts w:ascii="Times New Roman" w:hAnsi="Times New Roman" w:cs="Times New Roman"/>
          <w:sz w:val="24"/>
          <w:szCs w:val="24"/>
        </w:rPr>
        <w:t>.</w:t>
      </w: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sz w:val="24"/>
          <w:szCs w:val="24"/>
        </w:rPr>
        <w:t xml:space="preserve">❓ Подробнее о том, какие условия в зависимости от направления </w:t>
      </w:r>
      <w:proofErr w:type="spellStart"/>
      <w:r w:rsidRPr="00FC2EF4">
        <w:rPr>
          <w:rFonts w:ascii="Times New Roman" w:hAnsi="Times New Roman" w:cs="Times New Roman"/>
          <w:sz w:val="24"/>
          <w:szCs w:val="24"/>
        </w:rPr>
        <w:t>соцконтракта</w:t>
      </w:r>
      <w:proofErr w:type="spellEnd"/>
      <w:r w:rsidRPr="00FC2EF4">
        <w:rPr>
          <w:rFonts w:ascii="Times New Roman" w:hAnsi="Times New Roman" w:cs="Times New Roman"/>
          <w:sz w:val="24"/>
          <w:szCs w:val="24"/>
        </w:rPr>
        <w:t xml:space="preserve"> должны выполнять гражданин и орган соцзащиты, можно узнать в предыдущих публикациях </w:t>
      </w: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sz w:val="24"/>
          <w:szCs w:val="24"/>
        </w:rPr>
        <w:t>❓</w:t>
      </w:r>
      <w:r>
        <w:rPr>
          <w:rFonts w:ascii="Times New Roman" w:hAnsi="Times New Roman" w:cs="Times New Roman"/>
          <w:sz w:val="24"/>
          <w:szCs w:val="24"/>
        </w:rPr>
        <w:t xml:space="preserve"> Предлагаем</w:t>
      </w:r>
      <w:r w:rsidRPr="00FC2EF4">
        <w:rPr>
          <w:rFonts w:ascii="Times New Roman" w:hAnsi="Times New Roman" w:cs="Times New Roman"/>
          <w:sz w:val="24"/>
          <w:szCs w:val="24"/>
        </w:rPr>
        <w:t xml:space="preserve"> ознакомиться с перечнем необходимых документов, которые подтверждают использование денежных средств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FC2EF4">
        <w:rPr>
          <w:rFonts w:ascii="Times New Roman" w:hAnsi="Times New Roman" w:cs="Times New Roman"/>
          <w:sz w:val="24"/>
          <w:szCs w:val="24"/>
        </w:rPr>
        <w:t xml:space="preserve"> в соответствии с целями </w:t>
      </w:r>
      <w:proofErr w:type="spellStart"/>
      <w:r w:rsidRPr="00FC2EF4">
        <w:rPr>
          <w:rFonts w:ascii="Times New Roman" w:hAnsi="Times New Roman" w:cs="Times New Roman"/>
          <w:sz w:val="24"/>
          <w:szCs w:val="24"/>
        </w:rPr>
        <w:t>соцконтракта</w:t>
      </w:r>
      <w:proofErr w:type="spellEnd"/>
      <w:r w:rsidRPr="00FC2EF4">
        <w:rPr>
          <w:rFonts w:ascii="Times New Roman" w:hAnsi="Times New Roman" w:cs="Times New Roman"/>
          <w:sz w:val="24"/>
          <w:szCs w:val="24"/>
        </w:rPr>
        <w:t xml:space="preserve"> и программы социальной адаптации.</w:t>
      </w: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FC2EF4">
        <w:rPr>
          <w:rFonts w:ascii="Times New Roman" w:eastAsia="MS Gothic" w:hAnsi="Times New Roman" w:cs="Times New Roman" w:hint="eastAsia"/>
          <w:sz w:val="24"/>
          <w:szCs w:val="24"/>
        </w:rPr>
        <w:t>✔</w:t>
      </w:r>
      <w:r w:rsidRPr="00FC2EF4">
        <w:rPr>
          <w:rFonts w:ascii="Times New Roman" w:hAnsi="Times New Roman" w:cs="Times New Roman"/>
          <w:sz w:val="24"/>
          <w:szCs w:val="24"/>
        </w:rPr>
        <w:t xml:space="preserve"> Все подробности в </w:t>
      </w:r>
      <w:proofErr w:type="spellStart"/>
      <w:r w:rsidRPr="00FC2EF4">
        <w:rPr>
          <w:rFonts w:ascii="Times New Roman" w:hAnsi="Times New Roman" w:cs="Times New Roman"/>
          <w:sz w:val="24"/>
          <w:szCs w:val="24"/>
        </w:rPr>
        <w:t>инфокарточках</w:t>
      </w:r>
      <w:proofErr w:type="spellEnd"/>
      <w:r w:rsidRPr="00FC2EF4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sz w:val="24"/>
          <w:szCs w:val="24"/>
        </w:rPr>
        <w:t>❓Заявление для получения социального контракта можно подать через портал ГОСУСЛУГИ</w:t>
      </w:r>
      <w:proofErr w:type="gramStart"/>
      <w:r w:rsidRPr="00FC2EF4">
        <w:rPr>
          <w:rFonts w:ascii="Times New Roman" w:hAnsi="Times New Roman" w:cs="Times New Roman"/>
          <w:sz w:val="24"/>
          <w:szCs w:val="24"/>
        </w:rPr>
        <w:t xml:space="preserve"> !</w:t>
      </w:r>
      <w:proofErr w:type="gramEnd"/>
      <w:r w:rsidRPr="00FC2EF4">
        <w:rPr>
          <w:rFonts w:ascii="Times New Roman" w:hAnsi="Times New Roman" w:cs="Times New Roman"/>
          <w:sz w:val="24"/>
          <w:szCs w:val="24"/>
        </w:rPr>
        <w:t>!!</w:t>
      </w: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03F" w:rsidRPr="00FC2EF4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C2EF4">
        <w:rPr>
          <w:rFonts w:ascii="Times New Roman" w:hAnsi="Times New Roman" w:cs="Times New Roman"/>
          <w:sz w:val="24"/>
          <w:szCs w:val="24"/>
        </w:rPr>
        <w:t xml:space="preserve">Для этого необходимо пройти по ссылке: </w:t>
      </w:r>
      <w:r w:rsidRPr="004072BA">
        <w:rPr>
          <w:rFonts w:ascii="Times New Roman" w:hAnsi="Times New Roman" w:cs="Times New Roman"/>
          <w:color w:val="0070C0"/>
          <w:sz w:val="24"/>
          <w:szCs w:val="24"/>
        </w:rPr>
        <w:t>https://www.gosuslugi.ru/600238/1/form</w:t>
      </w:r>
    </w:p>
    <w:p w:rsidR="000C303F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03F" w:rsidRDefault="000C303F" w:rsidP="000C30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5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4574" cy="1276350"/>
            <wp:effectExtent l="0" t="0" r="0" b="0"/>
            <wp:docPr id="30" name="Рисунок 30" descr="https://bohansobes.ru/wp-content/uploads/2024/01/1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ohansobes.ru/wp-content/uploads/2024/01/1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7944" r="34429" b="38337"/>
                    <a:stretch/>
                  </pic:blipFill>
                  <pic:spPr bwMode="auto">
                    <a:xfrm>
                      <a:off x="0" y="0"/>
                      <a:ext cx="6123757" cy="1276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03F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3114675"/>
            <wp:effectExtent l="0" t="0" r="9525" b="9525"/>
            <wp:docPr id="31" name="Рисунок 31" descr="https://bohansobes.ru/wp-content/uploads/2024/01/2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ohansobes.ru/wp-content/uploads/2024/01/2-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1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758" b="1"/>
                    <a:stretch/>
                  </pic:blipFill>
                  <pic:spPr bwMode="auto">
                    <a:xfrm>
                      <a:off x="0" y="0"/>
                      <a:ext cx="6123757" cy="3114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03F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C74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1217" cy="3314700"/>
            <wp:effectExtent l="0" t="0" r="2540" b="0"/>
            <wp:docPr id="33" name="Рисунок 33" descr="https://bohansobes.ru/wp-content/uploads/2024/01/4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ohansobes.ru/wp-content/uploads/2024/01/4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3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9848" b="1559"/>
                    <a:stretch/>
                  </pic:blipFill>
                  <pic:spPr bwMode="auto">
                    <a:xfrm>
                      <a:off x="0" y="0"/>
                      <a:ext cx="5940425" cy="3314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03F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F5C74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1219" cy="4248150"/>
            <wp:effectExtent l="0" t="0" r="2540" b="0"/>
            <wp:docPr id="32" name="Рисунок 32" descr="https://bohansobes.ru/wp-content/uploads/2024/01/3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ohansobes.ru/wp-content/uploads/2024/01/3-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5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038" b="1"/>
                    <a:stretch/>
                  </pic:blipFill>
                  <pic:spPr bwMode="auto">
                    <a:xfrm>
                      <a:off x="0" y="0"/>
                      <a:ext cx="5940425" cy="424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C303F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C303F" w:rsidRDefault="000C303F" w:rsidP="000C303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535F2" w:rsidRDefault="00D535F2"/>
    <w:sectPr w:rsidR="00D535F2" w:rsidSect="00D535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C303F"/>
    <w:rsid w:val="000C303F"/>
    <w:rsid w:val="00D535F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30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30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30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51" Type="http://schemas.microsoft.com/office/2007/relationships/hdphoto" Target="media/hdphoto20.wdp"/><Relationship Id="rId3" Type="http://schemas.openxmlformats.org/officeDocument/2006/relationships/webSettings" Target="webSettings.xml"/><Relationship Id="rId50" Type="http://schemas.openxmlformats.org/officeDocument/2006/relationships/image" Target="media/image2.jpeg"/><Relationship Id="rId55" Type="http://schemas.microsoft.com/office/2007/relationships/hdphoto" Target="media/hdphoto22.wdp"/><Relationship Id="rId2" Type="http://schemas.openxmlformats.org/officeDocument/2006/relationships/settings" Target="settings.xml"/><Relationship Id="rId54" Type="http://schemas.openxmlformats.org/officeDocument/2006/relationships/image" Target="media/image4.jpeg"/><Relationship Id="rId1" Type="http://schemas.openxmlformats.org/officeDocument/2006/relationships/styles" Target="styles.xml"/><Relationship Id="rId53" Type="http://schemas.microsoft.com/office/2007/relationships/hdphoto" Target="media/hdphoto21.wdp"/><Relationship Id="rId49" Type="http://schemas.microsoft.com/office/2007/relationships/hdphoto" Target="media/hdphoto19.wdp"/><Relationship Id="rId57" Type="http://schemas.openxmlformats.org/officeDocument/2006/relationships/theme" Target="theme/theme1.xml"/><Relationship Id="rId52" Type="http://schemas.openxmlformats.org/officeDocument/2006/relationships/image" Target="media/image3.jpeg"/><Relationship Id="rId4" Type="http://schemas.openxmlformats.org/officeDocument/2006/relationships/image" Target="media/image1.jpeg"/><Relationship Id="rId56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169</Words>
  <Characters>967</Characters>
  <Application>Microsoft Office Word</Application>
  <DocSecurity>0</DocSecurity>
  <Lines>8</Lines>
  <Paragraphs>2</Paragraphs>
  <ScaleCrop>false</ScaleCrop>
  <Company/>
  <LinksUpToDate>false</LinksUpToDate>
  <CharactersWithSpaces>1134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2024-05-11T05:34:00Z</dcterms:created>
  <dcterms:modified xsi:type="dcterms:W3CDTF">2024-05-11T05:34:00Z</dcterms:modified>
</cp:coreProperties>
</file>